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855EB" w14:textId="77777777" w:rsidR="009E3F18" w:rsidRPr="001604BE" w:rsidRDefault="009E3F18" w:rsidP="009E3F18">
      <w:pPr>
        <w:pStyle w:val="ListParagraph"/>
        <w:adjustRightInd w:val="0"/>
        <w:snapToGrid w:val="0"/>
        <w:spacing w:after="0" w:line="360" w:lineRule="auto"/>
        <w:ind w:left="1054" w:hangingChars="375" w:hanging="105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04BE">
        <w:rPr>
          <w:rFonts w:ascii="Times New Roman" w:hAnsi="Times New Roman" w:cs="Times New Roman"/>
          <w:b/>
          <w:sz w:val="28"/>
          <w:szCs w:val="28"/>
        </w:rPr>
        <w:t>Tajuk</w:t>
      </w:r>
      <w:proofErr w:type="spellEnd"/>
      <w:r w:rsidRPr="00160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4BE">
        <w:rPr>
          <w:rFonts w:ascii="Times New Roman" w:hAnsi="Times New Roman" w:cs="Times New Roman"/>
          <w:b/>
          <w:sz w:val="28"/>
          <w:szCs w:val="28"/>
        </w:rPr>
        <w:t>Artikel</w:t>
      </w:r>
      <w:proofErr w:type="spellEnd"/>
      <w:r w:rsidRPr="001604BE">
        <w:rPr>
          <w:rFonts w:ascii="Times New Roman" w:hAnsi="Times New Roman" w:cs="Times New Roman"/>
          <w:b/>
          <w:sz w:val="28"/>
          <w:szCs w:val="28"/>
        </w:rPr>
        <w:t xml:space="preserve"> (Times New Roman, size </w:t>
      </w:r>
      <w:proofErr w:type="spellStart"/>
      <w:r w:rsidRPr="001604BE">
        <w:rPr>
          <w:rFonts w:ascii="Times New Roman" w:hAnsi="Times New Roman" w:cs="Times New Roman"/>
          <w:b/>
          <w:sz w:val="28"/>
          <w:szCs w:val="28"/>
        </w:rPr>
        <w:t>fon</w:t>
      </w:r>
      <w:proofErr w:type="spellEnd"/>
      <w:r w:rsidRPr="001604BE">
        <w:rPr>
          <w:rFonts w:ascii="Times New Roman" w:hAnsi="Times New Roman" w:cs="Times New Roman"/>
          <w:b/>
          <w:sz w:val="28"/>
          <w:szCs w:val="28"/>
        </w:rPr>
        <w:t xml:space="preserve"> 14, bold, </w:t>
      </w:r>
      <w:proofErr w:type="spellStart"/>
      <w:r w:rsidRPr="001604BE">
        <w:rPr>
          <w:rFonts w:ascii="Times New Roman" w:hAnsi="Times New Roman" w:cs="Times New Roman"/>
          <w:b/>
          <w:sz w:val="28"/>
          <w:szCs w:val="28"/>
        </w:rPr>
        <w:t>ketengah</w:t>
      </w:r>
      <w:proofErr w:type="spellEnd"/>
      <w:r w:rsidRPr="001604BE">
        <w:rPr>
          <w:rFonts w:ascii="Times New Roman" w:hAnsi="Times New Roman" w:cs="Times New Roman"/>
          <w:b/>
          <w:sz w:val="28"/>
          <w:szCs w:val="28"/>
        </w:rPr>
        <w:t>)</w:t>
      </w:r>
    </w:p>
    <w:p w14:paraId="0034D571" w14:textId="77777777" w:rsidR="009E3F18" w:rsidRPr="001604BE" w:rsidRDefault="009E3F18" w:rsidP="009E3F18">
      <w:pPr>
        <w:pStyle w:val="ListParagraph"/>
        <w:snapToGrid w:val="0"/>
        <w:spacing w:after="0" w:line="360" w:lineRule="auto"/>
        <w:ind w:left="900" w:hangingChars="375" w:hanging="900"/>
        <w:jc w:val="center"/>
        <w:rPr>
          <w:rFonts w:ascii="SimSun" w:hAnsi="SimSun"/>
          <w:sz w:val="24"/>
          <w:szCs w:val="24"/>
        </w:rPr>
      </w:pPr>
    </w:p>
    <w:p w14:paraId="05ED04F4" w14:textId="77777777" w:rsidR="009E3F18" w:rsidRPr="001604BE" w:rsidRDefault="009E3F18" w:rsidP="009E3F18">
      <w:pPr>
        <w:pStyle w:val="ListParagraph"/>
        <w:spacing w:after="0" w:line="240" w:lineRule="auto"/>
        <w:ind w:left="900" w:hangingChars="375" w:hanging="900"/>
        <w:jc w:val="center"/>
        <w:rPr>
          <w:rFonts w:ascii="Times New Roman" w:hAnsi="Times New Roman" w:cs="Times New Roman"/>
          <w:sz w:val="24"/>
          <w:szCs w:val="24"/>
          <w:lang w:val="en-MY"/>
        </w:rPr>
      </w:pPr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* Nama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pengarang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 1 (</w:t>
      </w:r>
      <w:r w:rsidRPr="001604BE">
        <w:rPr>
          <w:rFonts w:ascii="Times New Roman" w:hAnsi="Times New Roman" w:cs="Times New Roman"/>
          <w:i/>
          <w:sz w:val="24"/>
          <w:szCs w:val="24"/>
          <w:lang w:val="en-MY"/>
        </w:rPr>
        <w:t>Times New Roman</w:t>
      </w:r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, Size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Fon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 12,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ketengah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), Nama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Universiti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Tunjukkan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Pr="001604BE">
        <w:rPr>
          <w:rFonts w:ascii="Times New Roman" w:hAnsi="Times New Roman" w:cs="Times New Roman"/>
          <w:i/>
          <w:sz w:val="24"/>
          <w:szCs w:val="24"/>
          <w:lang w:val="en-MY"/>
        </w:rPr>
        <w:t>correspondence author</w:t>
      </w:r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dengan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tanda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bintang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(*),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berserta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alamat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 xml:space="preserve"> e-</w:t>
      </w:r>
      <w:proofErr w:type="spellStart"/>
      <w:r w:rsidRPr="001604BE">
        <w:rPr>
          <w:rFonts w:ascii="Times New Roman" w:hAnsi="Times New Roman" w:cs="Times New Roman"/>
          <w:sz w:val="24"/>
          <w:szCs w:val="24"/>
          <w:lang w:val="en-MY"/>
        </w:rPr>
        <w:t>mel</w:t>
      </w:r>
      <w:proofErr w:type="spellEnd"/>
      <w:r w:rsidRPr="001604BE">
        <w:rPr>
          <w:rFonts w:ascii="Times New Roman" w:hAnsi="Times New Roman" w:cs="Times New Roman"/>
          <w:sz w:val="24"/>
          <w:szCs w:val="24"/>
          <w:lang w:val="en-MY"/>
        </w:rPr>
        <w:t>.</w:t>
      </w:r>
    </w:p>
    <w:p w14:paraId="70E3C142" w14:textId="77777777" w:rsidR="009E3F18" w:rsidRPr="001604BE" w:rsidRDefault="009E3F18" w:rsidP="009E3F18">
      <w:pPr>
        <w:pStyle w:val="ListParagraph"/>
        <w:spacing w:after="0" w:line="240" w:lineRule="auto"/>
        <w:ind w:left="900" w:hangingChars="375" w:hanging="900"/>
        <w:rPr>
          <w:rFonts w:ascii="Times New Roman" w:hAnsi="Times New Roman" w:cs="Times New Roman"/>
          <w:sz w:val="24"/>
          <w:szCs w:val="24"/>
        </w:rPr>
      </w:pPr>
    </w:p>
    <w:p w14:paraId="6C79E72A" w14:textId="77777777" w:rsidR="009E3F18" w:rsidRPr="001604BE" w:rsidRDefault="009E3F18" w:rsidP="009E3F18">
      <w:pPr>
        <w:pStyle w:val="ListParagraph"/>
        <w:snapToGrid w:val="0"/>
        <w:spacing w:after="0" w:line="240" w:lineRule="auto"/>
        <w:ind w:left="900" w:hangingChars="375" w:hanging="900"/>
        <w:jc w:val="center"/>
        <w:rPr>
          <w:rFonts w:ascii="Times New Roman" w:hAnsi="Times New Roman" w:cs="Times New Roman"/>
          <w:sz w:val="24"/>
          <w:szCs w:val="24"/>
        </w:rPr>
      </w:pPr>
      <w:r w:rsidRPr="001604BE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604BE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 w:rsidRPr="001604BE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BA61665" w14:textId="77777777" w:rsidR="009E3F18" w:rsidRPr="001604BE" w:rsidRDefault="009E3F18" w:rsidP="009E3F18">
      <w:pPr>
        <w:pStyle w:val="ListParagraph"/>
        <w:snapToGrid w:val="0"/>
        <w:spacing w:after="0" w:line="240" w:lineRule="auto"/>
        <w:ind w:left="900" w:hangingChars="375" w:hanging="900"/>
        <w:jc w:val="center"/>
        <w:rPr>
          <w:rFonts w:ascii="Times New Roman" w:hAnsi="Times New Roman" w:cs="Times New Roman"/>
          <w:sz w:val="24"/>
          <w:szCs w:val="24"/>
        </w:rPr>
      </w:pPr>
      <w:r w:rsidRPr="001604BE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604B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604B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604BE">
        <w:rPr>
          <w:rFonts w:ascii="Times New Roman" w:hAnsi="Times New Roman" w:cs="Times New Roman"/>
          <w:sz w:val="24"/>
          <w:szCs w:val="24"/>
        </w:rPr>
        <w:t>Institusi</w:t>
      </w:r>
      <w:proofErr w:type="spellEnd"/>
    </w:p>
    <w:p w14:paraId="4DB5D5F7" w14:textId="77777777" w:rsidR="009E3F18" w:rsidRPr="001604BE" w:rsidRDefault="009E3F18" w:rsidP="009E3F18">
      <w:pPr>
        <w:pStyle w:val="ListParagraph"/>
        <w:snapToGrid w:val="0"/>
        <w:spacing w:after="0" w:line="240" w:lineRule="auto"/>
        <w:ind w:left="900" w:hangingChars="375" w:hanging="900"/>
        <w:jc w:val="center"/>
        <w:rPr>
          <w:rFonts w:ascii="SimSun" w:hAnsi="SimSun"/>
          <w:sz w:val="24"/>
          <w:szCs w:val="24"/>
        </w:rPr>
      </w:pPr>
    </w:p>
    <w:p w14:paraId="53DE4430" w14:textId="77777777" w:rsidR="009E3F18" w:rsidRPr="001604BE" w:rsidRDefault="009E3F18" w:rsidP="009E3F18">
      <w:pPr>
        <w:pStyle w:val="ListParagraph"/>
        <w:snapToGrid w:val="0"/>
        <w:spacing w:after="0" w:line="240" w:lineRule="auto"/>
        <w:ind w:left="900" w:hangingChars="375" w:hanging="900"/>
        <w:jc w:val="center"/>
        <w:rPr>
          <w:rFonts w:ascii="Times New Roman" w:hAnsi="Times New Roman" w:cs="Times New Roman"/>
          <w:sz w:val="24"/>
          <w:szCs w:val="24"/>
        </w:rPr>
      </w:pPr>
      <w:r w:rsidRPr="001604BE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604BE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 w:rsidRPr="001604B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10EACF04" w14:textId="77777777" w:rsidR="009E3F18" w:rsidRPr="001604BE" w:rsidRDefault="009E3F18" w:rsidP="009E3F18">
      <w:pPr>
        <w:pStyle w:val="ListParagraph"/>
        <w:snapToGrid w:val="0"/>
        <w:spacing w:after="0" w:line="240" w:lineRule="auto"/>
        <w:ind w:left="900" w:hangingChars="375" w:hanging="900"/>
        <w:jc w:val="center"/>
        <w:rPr>
          <w:rFonts w:ascii="Times New Roman" w:hAnsi="Times New Roman" w:cs="Times New Roman"/>
          <w:sz w:val="24"/>
          <w:szCs w:val="24"/>
        </w:rPr>
      </w:pPr>
      <w:r w:rsidRPr="001604BE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604B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604B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604BE">
        <w:rPr>
          <w:rFonts w:ascii="Times New Roman" w:hAnsi="Times New Roman" w:cs="Times New Roman"/>
          <w:sz w:val="24"/>
          <w:szCs w:val="24"/>
        </w:rPr>
        <w:t>Institusi</w:t>
      </w:r>
      <w:proofErr w:type="spellEnd"/>
    </w:p>
    <w:p w14:paraId="1B147D4F" w14:textId="77777777" w:rsidR="009E3F18" w:rsidRPr="001604BE" w:rsidRDefault="009E3F18" w:rsidP="009E3F18">
      <w:pPr>
        <w:pStyle w:val="ListParagraph"/>
        <w:snapToGrid w:val="0"/>
        <w:spacing w:after="0" w:line="240" w:lineRule="auto"/>
        <w:ind w:left="900" w:hangingChars="375" w:hanging="900"/>
        <w:jc w:val="center"/>
        <w:rPr>
          <w:rFonts w:ascii="SimSun" w:hAnsi="SimSun"/>
          <w:sz w:val="24"/>
          <w:szCs w:val="24"/>
        </w:rPr>
      </w:pPr>
    </w:p>
    <w:p w14:paraId="7C1803A8" w14:textId="77777777" w:rsidR="009E3F18" w:rsidRPr="001604BE" w:rsidRDefault="009E3F18" w:rsidP="009E3F18">
      <w:pPr>
        <w:pStyle w:val="ListParagraph"/>
        <w:snapToGrid w:val="0"/>
        <w:spacing w:after="0" w:line="240" w:lineRule="auto"/>
        <w:ind w:left="900" w:hangingChars="375" w:hanging="900"/>
        <w:jc w:val="center"/>
        <w:rPr>
          <w:rFonts w:ascii="Times New Roman" w:hAnsi="Times New Roman" w:cs="Times New Roman"/>
          <w:sz w:val="24"/>
          <w:szCs w:val="24"/>
        </w:rPr>
      </w:pPr>
      <w:r w:rsidRPr="001604BE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604BE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 w:rsidRPr="001604BE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40513A91" w14:textId="77777777" w:rsidR="009E3F18" w:rsidRPr="000924E8" w:rsidRDefault="009E3F18" w:rsidP="009E3F18">
      <w:pPr>
        <w:pStyle w:val="ListParagraph"/>
        <w:snapToGrid w:val="0"/>
        <w:spacing w:after="0" w:line="240" w:lineRule="auto"/>
        <w:ind w:left="900" w:hangingChars="375" w:hanging="900"/>
        <w:jc w:val="center"/>
        <w:rPr>
          <w:rFonts w:ascii="Times New Roman" w:hAnsi="Times New Roman" w:cs="Times New Roman"/>
          <w:sz w:val="24"/>
          <w:szCs w:val="24"/>
        </w:rPr>
      </w:pPr>
      <w:r w:rsidRPr="001604BE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604B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604B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604BE">
        <w:rPr>
          <w:rFonts w:ascii="Times New Roman" w:hAnsi="Times New Roman" w:cs="Times New Roman"/>
          <w:sz w:val="24"/>
          <w:szCs w:val="24"/>
        </w:rPr>
        <w:t>Institusi</w:t>
      </w:r>
      <w:proofErr w:type="spellEnd"/>
    </w:p>
    <w:p w14:paraId="4A2D417D" w14:textId="77777777" w:rsidR="009E3F18" w:rsidRDefault="009E3F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015A793" w14:textId="559EDA65" w:rsidR="007F41F7" w:rsidRPr="00E246C0" w:rsidRDefault="005C3A21" w:rsidP="00026F80">
      <w:pPr>
        <w:pStyle w:val="ListParagraph"/>
        <w:adjustRightInd w:val="0"/>
        <w:snapToGrid w:val="0"/>
        <w:spacing w:after="0" w:line="360" w:lineRule="auto"/>
        <w:ind w:left="1054" w:hangingChars="375" w:hanging="105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46C0">
        <w:rPr>
          <w:rFonts w:ascii="Times New Roman" w:hAnsi="Times New Roman" w:cs="Times New Roman"/>
          <w:b/>
          <w:sz w:val="28"/>
          <w:szCs w:val="28"/>
        </w:rPr>
        <w:lastRenderedPageBreak/>
        <w:t>Tajuk</w:t>
      </w:r>
      <w:proofErr w:type="spellEnd"/>
      <w:r w:rsidRPr="00E2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6C0">
        <w:rPr>
          <w:rFonts w:ascii="Times New Roman" w:hAnsi="Times New Roman" w:cs="Times New Roman"/>
          <w:b/>
          <w:sz w:val="28"/>
          <w:szCs w:val="28"/>
        </w:rPr>
        <w:t>Artikel</w:t>
      </w:r>
      <w:proofErr w:type="spellEnd"/>
      <w:r w:rsidR="007F41F7" w:rsidRPr="00E246C0">
        <w:rPr>
          <w:rFonts w:ascii="Times New Roman" w:hAnsi="Times New Roman" w:cs="Times New Roman"/>
          <w:b/>
          <w:sz w:val="28"/>
          <w:szCs w:val="28"/>
        </w:rPr>
        <w:t xml:space="preserve"> (Times New Roman, 14pt., bold, </w:t>
      </w:r>
      <w:proofErr w:type="spellStart"/>
      <w:r w:rsidRPr="00E246C0">
        <w:rPr>
          <w:rFonts w:ascii="Times New Roman" w:hAnsi="Times New Roman" w:cs="Times New Roman"/>
          <w:b/>
          <w:sz w:val="28"/>
          <w:szCs w:val="28"/>
        </w:rPr>
        <w:t>ketengah</w:t>
      </w:r>
      <w:proofErr w:type="spellEnd"/>
      <w:r w:rsidR="007F41F7" w:rsidRPr="00E246C0">
        <w:rPr>
          <w:rFonts w:ascii="Times New Roman" w:hAnsi="Times New Roman" w:cs="Times New Roman"/>
          <w:b/>
          <w:sz w:val="28"/>
          <w:szCs w:val="28"/>
        </w:rPr>
        <w:t>)</w:t>
      </w:r>
    </w:p>
    <w:p w14:paraId="49CA8892" w14:textId="77777777" w:rsidR="005F1C91" w:rsidRPr="00E246C0" w:rsidRDefault="005F1C91" w:rsidP="005F1C91">
      <w:pPr>
        <w:pStyle w:val="ListParagraph"/>
        <w:snapToGrid w:val="0"/>
        <w:spacing w:after="0" w:line="360" w:lineRule="auto"/>
        <w:ind w:left="900" w:hangingChars="375" w:hanging="900"/>
        <w:jc w:val="center"/>
        <w:rPr>
          <w:rFonts w:ascii="SimSun" w:hAnsi="SimSun"/>
          <w:sz w:val="24"/>
          <w:szCs w:val="24"/>
        </w:rPr>
      </w:pPr>
    </w:p>
    <w:p w14:paraId="79E61E87" w14:textId="77777777" w:rsidR="005C3A21" w:rsidRPr="00E246C0" w:rsidRDefault="009808D9" w:rsidP="005C3A21">
      <w:pPr>
        <w:pStyle w:val="ListParagraph"/>
        <w:spacing w:after="0" w:line="360" w:lineRule="auto"/>
        <w:ind w:left="2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proofErr w:type="spellStart"/>
      <w:r w:rsidRPr="00E246C0">
        <w:rPr>
          <w:rFonts w:ascii="Times New Roman" w:hAnsi="Times New Roman" w:cs="Times New Roman"/>
          <w:b/>
          <w:bCs/>
          <w:sz w:val="24"/>
          <w:szCs w:val="24"/>
        </w:rPr>
        <w:t>Abstra</w:t>
      </w:r>
      <w:r w:rsidR="005C3A21" w:rsidRPr="00E246C0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End"/>
      <w:r w:rsidRPr="00E246C0">
        <w:rPr>
          <w:rFonts w:ascii="Times New Roman" w:cs="Times New Roman"/>
          <w:b/>
          <w:bCs/>
          <w:sz w:val="24"/>
          <w:szCs w:val="24"/>
        </w:rPr>
        <w:t>：</w:t>
      </w:r>
      <w:r w:rsidR="005C3A21" w:rsidRPr="00E246C0">
        <w:rPr>
          <w:rFonts w:ascii="Times New Roman" w:hAnsi="Times New Roman" w:cs="Times New Roman"/>
          <w:sz w:val="24"/>
          <w:szCs w:val="24"/>
          <w:lang w:val="ms-MY"/>
        </w:rPr>
        <w:t>Abstrak kertas kajian hendaklah antara 300-500 patah perkataan. Abstrak harus merangkumi maklumat ringkas mengenai skop dan tujuan penyelidikan, persampelan dan kaedah, penemuan penyelidikan, serta implikasi dan cadangan penyelidika</w:t>
      </w:r>
      <w:r w:rsidR="009B4652" w:rsidRPr="00E246C0">
        <w:rPr>
          <w:rFonts w:ascii="Times New Roman" w:hAnsi="Times New Roman" w:cs="Times New Roman"/>
          <w:sz w:val="24"/>
          <w:szCs w:val="24"/>
          <w:lang w:val="ms-MY"/>
        </w:rPr>
        <w:t>n. Abstrak manuskrip boleh</w:t>
      </w:r>
      <w:r w:rsidR="005C3A21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menjadi do</w:t>
      </w:r>
      <w:r w:rsidR="009B4652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kumen yang tersendiri, </w:t>
      </w:r>
      <w:r w:rsidR="005C3A21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pembaca dapat memahami isi umum penyelidikan setelah membaca abstrak. Abstrak tidak boleh mengandungi dokumentasi atau penjelasan rajah. </w:t>
      </w:r>
    </w:p>
    <w:p w14:paraId="0C2E2AEA" w14:textId="77777777" w:rsidR="005C3A21" w:rsidRPr="00E246C0" w:rsidRDefault="005C3A21" w:rsidP="00AD5B3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ms-MY"/>
        </w:rPr>
      </w:pPr>
    </w:p>
    <w:p w14:paraId="62310EE0" w14:textId="77777777" w:rsidR="005C3A21" w:rsidRPr="00E246C0" w:rsidRDefault="009808D9" w:rsidP="00AD5B3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6C0">
        <w:rPr>
          <w:rFonts w:ascii="Times New Roman" w:hAnsi="Times New Roman" w:cs="Times New Roman"/>
          <w:b/>
          <w:bCs/>
          <w:sz w:val="24"/>
          <w:szCs w:val="24"/>
          <w:lang w:val="ms-MY"/>
        </w:rPr>
        <w:t>Keywords</w:t>
      </w:r>
      <w:r w:rsidR="00AF2AC0" w:rsidRPr="00E246C0">
        <w:rPr>
          <w:rFonts w:ascii="Times New Roman" w:cs="Times New Roman" w:hint="eastAsia"/>
          <w:sz w:val="24"/>
          <w:szCs w:val="24"/>
          <w:lang w:val="ms-MY"/>
        </w:rPr>
        <w:t>:</w:t>
      </w:r>
      <w:r w:rsidR="00AF2AC0" w:rsidRPr="00E246C0">
        <w:rPr>
          <w:rFonts w:ascii="Times New Roman" w:cs="Times New Roman"/>
          <w:sz w:val="24"/>
          <w:szCs w:val="24"/>
          <w:lang w:val="ms-MY"/>
        </w:rPr>
        <w:t xml:space="preserve"> </w:t>
      </w:r>
      <w:r w:rsidR="005C3A21" w:rsidRPr="00E246C0">
        <w:rPr>
          <w:rFonts w:ascii="Times New Roman" w:hAnsi="Times New Roman" w:cs="Times New Roman"/>
          <w:bCs/>
          <w:sz w:val="24"/>
          <w:szCs w:val="24"/>
          <w:lang w:val="ms-MY"/>
        </w:rPr>
        <w:t>Kata ku</w:t>
      </w:r>
      <w:r w:rsidR="002A2B85" w:rsidRPr="00E246C0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nci </w:t>
      </w:r>
      <w:r w:rsidR="005C3A21" w:rsidRPr="00E246C0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digunakan untuk memudahkan pencarian artikel, jadi istilah umum harus dielakkan. </w:t>
      </w:r>
      <w:proofErr w:type="spellStart"/>
      <w:r w:rsidR="005C3A21" w:rsidRPr="00E246C0">
        <w:rPr>
          <w:rFonts w:ascii="Times New Roman" w:hAnsi="Times New Roman" w:cs="Times New Roman"/>
          <w:bCs/>
          <w:sz w:val="24"/>
          <w:szCs w:val="24"/>
        </w:rPr>
        <w:t>Berikan</w:t>
      </w:r>
      <w:proofErr w:type="spellEnd"/>
      <w:r w:rsidR="005C3A21" w:rsidRPr="00E246C0">
        <w:rPr>
          <w:rFonts w:ascii="Times New Roman" w:hAnsi="Times New Roman" w:cs="Times New Roman"/>
          <w:bCs/>
          <w:sz w:val="24"/>
          <w:szCs w:val="24"/>
        </w:rPr>
        <w:t xml:space="preserve"> lima kata </w:t>
      </w:r>
      <w:proofErr w:type="spellStart"/>
      <w:r w:rsidR="005C3A21" w:rsidRPr="00E246C0">
        <w:rPr>
          <w:rFonts w:ascii="Times New Roman" w:hAnsi="Times New Roman" w:cs="Times New Roman"/>
          <w:bCs/>
          <w:sz w:val="24"/>
          <w:szCs w:val="24"/>
        </w:rPr>
        <w:t>kunci</w:t>
      </w:r>
      <w:proofErr w:type="spellEnd"/>
      <w:r w:rsidR="005C3A21" w:rsidRPr="00E246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3A21" w:rsidRPr="00E246C0">
        <w:rPr>
          <w:rFonts w:ascii="Times New Roman" w:hAnsi="Times New Roman" w:cs="Times New Roman"/>
          <w:bCs/>
          <w:sz w:val="24"/>
          <w:szCs w:val="24"/>
        </w:rPr>
        <w:t>khas</w:t>
      </w:r>
      <w:proofErr w:type="spellEnd"/>
      <w:r w:rsidR="005C3A21" w:rsidRPr="00E246C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5C3A21" w:rsidRPr="00E246C0">
        <w:rPr>
          <w:rFonts w:ascii="Times New Roman" w:hAnsi="Times New Roman" w:cs="Times New Roman"/>
          <w:bCs/>
          <w:sz w:val="24"/>
          <w:szCs w:val="24"/>
        </w:rPr>
        <w:t>khusus</w:t>
      </w:r>
      <w:proofErr w:type="spellEnd"/>
      <w:r w:rsidR="005C3A21" w:rsidRPr="00E246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C3A21" w:rsidRPr="00E246C0">
        <w:rPr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 w:rsidR="005C3A21" w:rsidRPr="00E246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3A21" w:rsidRPr="00E246C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C3A21" w:rsidRPr="00E246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3A21" w:rsidRPr="00E246C0">
        <w:rPr>
          <w:rFonts w:ascii="Times New Roman" w:hAnsi="Times New Roman" w:cs="Times New Roman"/>
          <w:bCs/>
          <w:sz w:val="24"/>
          <w:szCs w:val="24"/>
        </w:rPr>
        <w:t>kandungan</w:t>
      </w:r>
      <w:proofErr w:type="spellEnd"/>
      <w:r w:rsidR="005C3A21" w:rsidRPr="00E246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3A21" w:rsidRPr="00E246C0">
        <w:rPr>
          <w:rFonts w:ascii="Times New Roman" w:hAnsi="Times New Roman" w:cs="Times New Roman"/>
          <w:bCs/>
          <w:sz w:val="24"/>
          <w:szCs w:val="24"/>
        </w:rPr>
        <w:t>manuskrip</w:t>
      </w:r>
      <w:proofErr w:type="spellEnd"/>
      <w:r w:rsidR="005C3A21" w:rsidRPr="00E246C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F14863D" w14:textId="77777777" w:rsidR="00D43ED6" w:rsidRPr="00E246C0" w:rsidRDefault="00D43ED6" w:rsidP="00853CC0">
      <w:pPr>
        <w:pStyle w:val="ListParagraph"/>
        <w:snapToGrid w:val="0"/>
        <w:spacing w:after="0" w:line="240" w:lineRule="auto"/>
        <w:ind w:left="0"/>
        <w:jc w:val="both"/>
        <w:rPr>
          <w:rFonts w:ascii="SimSun" w:hAnsi="SimSun"/>
          <w:sz w:val="24"/>
          <w:szCs w:val="24"/>
        </w:rPr>
      </w:pPr>
    </w:p>
    <w:p w14:paraId="216E83FD" w14:textId="77777777" w:rsidR="00D43ED6" w:rsidRPr="00E246C0" w:rsidRDefault="00D43ED6" w:rsidP="009453CE">
      <w:pPr>
        <w:pStyle w:val="ListParagraph"/>
        <w:snapToGrid w:val="0"/>
        <w:spacing w:after="0" w:line="240" w:lineRule="auto"/>
        <w:ind w:left="900" w:hangingChars="375" w:hanging="900"/>
        <w:jc w:val="center"/>
        <w:rPr>
          <w:rFonts w:ascii="SimSun" w:hAnsi="SimSun"/>
          <w:sz w:val="24"/>
          <w:szCs w:val="24"/>
        </w:rPr>
      </w:pPr>
    </w:p>
    <w:p w14:paraId="27CA52BC" w14:textId="77777777" w:rsidR="000924E8" w:rsidRPr="00E246C0" w:rsidRDefault="000924E8" w:rsidP="000924E8">
      <w:pPr>
        <w:pStyle w:val="ListParagraph"/>
        <w:snapToGrid w:val="0"/>
        <w:spacing w:line="240" w:lineRule="auto"/>
        <w:ind w:left="900" w:hangingChars="375" w:hanging="900"/>
        <w:jc w:val="center"/>
        <w:rPr>
          <w:rFonts w:ascii="SimSun" w:hAnsi="SimSun"/>
          <w:sz w:val="24"/>
          <w:szCs w:val="24"/>
        </w:rPr>
      </w:pPr>
    </w:p>
    <w:p w14:paraId="17D4B743" w14:textId="77777777" w:rsidR="000924E8" w:rsidRPr="00E246C0" w:rsidRDefault="000924E8" w:rsidP="000924E8">
      <w:pPr>
        <w:pStyle w:val="ListParagraph"/>
        <w:snapToGrid w:val="0"/>
        <w:spacing w:line="240" w:lineRule="auto"/>
        <w:ind w:left="900" w:hangingChars="375" w:hanging="900"/>
        <w:jc w:val="center"/>
        <w:rPr>
          <w:rFonts w:ascii="SimSun" w:hAnsi="SimSun"/>
          <w:sz w:val="24"/>
          <w:szCs w:val="24"/>
        </w:rPr>
      </w:pPr>
    </w:p>
    <w:p w14:paraId="56874B52" w14:textId="77777777" w:rsidR="007F41F7" w:rsidRPr="00E246C0" w:rsidRDefault="007F41F7" w:rsidP="000924E8">
      <w:pPr>
        <w:pStyle w:val="ListParagraph"/>
        <w:snapToGrid w:val="0"/>
        <w:spacing w:line="240" w:lineRule="auto"/>
        <w:ind w:left="900" w:hangingChars="375" w:hanging="900"/>
        <w:jc w:val="center"/>
        <w:rPr>
          <w:rFonts w:ascii="SimSun" w:hAnsi="SimSun"/>
          <w:sz w:val="24"/>
          <w:szCs w:val="24"/>
        </w:rPr>
      </w:pPr>
    </w:p>
    <w:p w14:paraId="1F617BA8" w14:textId="77777777" w:rsidR="009405D6" w:rsidRPr="00E246C0" w:rsidRDefault="009405D6" w:rsidP="000924E8">
      <w:pPr>
        <w:pStyle w:val="ListParagraph"/>
        <w:snapToGrid w:val="0"/>
        <w:spacing w:line="240" w:lineRule="auto"/>
        <w:ind w:left="900" w:hangingChars="375" w:hanging="900"/>
        <w:jc w:val="center"/>
        <w:rPr>
          <w:rFonts w:ascii="SimSun" w:hAnsi="SimSun"/>
          <w:sz w:val="24"/>
          <w:szCs w:val="24"/>
        </w:rPr>
      </w:pPr>
    </w:p>
    <w:p w14:paraId="79D1A0F6" w14:textId="77777777" w:rsidR="009405D6" w:rsidRPr="00E246C0" w:rsidRDefault="009405D6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7A1901C3" w14:textId="77777777" w:rsidR="009405D6" w:rsidRPr="00E246C0" w:rsidRDefault="009405D6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2C65948C" w14:textId="77777777" w:rsidR="00236367" w:rsidRPr="00E246C0" w:rsidRDefault="00236367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50007854" w14:textId="77777777" w:rsidR="00236367" w:rsidRPr="00E246C0" w:rsidRDefault="00236367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3D151492" w14:textId="77777777" w:rsidR="00236367" w:rsidRPr="00E246C0" w:rsidRDefault="00236367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6CC2E7A6" w14:textId="77777777" w:rsidR="00236367" w:rsidRPr="00E246C0" w:rsidRDefault="00236367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0C3DB781" w14:textId="77777777" w:rsidR="00236367" w:rsidRPr="00E246C0" w:rsidRDefault="00236367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36B58E6E" w14:textId="77777777" w:rsidR="00236367" w:rsidRPr="00E246C0" w:rsidRDefault="00236367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6E25DF22" w14:textId="77777777" w:rsidR="00236367" w:rsidRPr="00E246C0" w:rsidRDefault="00236367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3DEE1F00" w14:textId="77777777" w:rsidR="00236367" w:rsidRPr="00E246C0" w:rsidRDefault="00236367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73282262" w14:textId="77777777" w:rsidR="00236367" w:rsidRPr="00E246C0" w:rsidRDefault="00236367" w:rsidP="00AD5B3E">
      <w:pPr>
        <w:pStyle w:val="ListParagraph"/>
        <w:snapToGrid w:val="0"/>
        <w:spacing w:line="240" w:lineRule="auto"/>
        <w:ind w:left="0"/>
        <w:rPr>
          <w:rFonts w:ascii="SimSun" w:hAnsi="SimSun"/>
          <w:sz w:val="24"/>
          <w:szCs w:val="24"/>
        </w:rPr>
      </w:pPr>
    </w:p>
    <w:p w14:paraId="65BBEC35" w14:textId="77777777" w:rsidR="00236367" w:rsidRPr="00E246C0" w:rsidRDefault="009E0F90" w:rsidP="00A77FD6">
      <w:pPr>
        <w:pStyle w:val="ListParagraph"/>
        <w:snapToGri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6C0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E246C0">
        <w:rPr>
          <w:rFonts w:ascii="Times New Roman" w:hAnsi="Times New Roman" w:cs="Times New Roman"/>
          <w:b/>
          <w:sz w:val="24"/>
          <w:szCs w:val="24"/>
        </w:rPr>
        <w:tab/>
      </w:r>
      <w:r w:rsidRPr="00E246C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2482A" w:rsidRPr="00E246C0">
        <w:rPr>
          <w:rFonts w:ascii="Times New Roman" w:hAnsi="Times New Roman" w:cs="Times New Roman"/>
          <w:b/>
          <w:sz w:val="24"/>
          <w:szCs w:val="24"/>
        </w:rPr>
        <w:t>Tajuk</w:t>
      </w:r>
      <w:proofErr w:type="spellEnd"/>
      <w:r w:rsidRPr="00E246C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36367" w:rsidRPr="00E246C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236367" w:rsidRPr="00E246C0">
        <w:rPr>
          <w:rFonts w:ascii="Times New Roman" w:hAnsi="Times New Roman" w:cs="Times New Roman"/>
          <w:b/>
          <w:sz w:val="24"/>
          <w:szCs w:val="24"/>
        </w:rPr>
        <w:t>P</w:t>
      </w:r>
      <w:r w:rsidR="00F2482A" w:rsidRPr="00E246C0">
        <w:rPr>
          <w:rFonts w:ascii="Times New Roman" w:hAnsi="Times New Roman" w:cs="Times New Roman"/>
          <w:b/>
          <w:sz w:val="24"/>
          <w:szCs w:val="24"/>
        </w:rPr>
        <w:t>erenggan</w:t>
      </w:r>
      <w:proofErr w:type="spellEnd"/>
      <w:r w:rsidR="00236367" w:rsidRPr="00E24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367" w:rsidRPr="00E246C0">
        <w:rPr>
          <w:rFonts w:ascii="Times New Roman" w:hAnsi="Times New Roman" w:cs="Times New Roman"/>
          <w:sz w:val="24"/>
          <w:szCs w:val="24"/>
        </w:rPr>
        <w:tab/>
      </w:r>
      <w:r w:rsidR="00236367" w:rsidRPr="00E246C0">
        <w:rPr>
          <w:rFonts w:ascii="Times New Roman" w:hAnsi="Times New Roman" w:cs="Times New Roman"/>
          <w:sz w:val="24"/>
          <w:szCs w:val="24"/>
        </w:rPr>
        <w:tab/>
      </w:r>
      <w:r w:rsidR="00236367" w:rsidRPr="00E246C0">
        <w:rPr>
          <w:rFonts w:ascii="Times New Roman" w:hAnsi="Times New Roman" w:cs="Times New Roman"/>
          <w:sz w:val="24"/>
          <w:szCs w:val="24"/>
        </w:rPr>
        <w:tab/>
      </w:r>
      <w:r w:rsidR="00236367" w:rsidRPr="00E246C0">
        <w:rPr>
          <w:rFonts w:ascii="Times New Roman" w:hAnsi="Times New Roman" w:cs="Times New Roman"/>
          <w:sz w:val="24"/>
          <w:szCs w:val="24"/>
        </w:rPr>
        <w:tab/>
      </w:r>
    </w:p>
    <w:p w14:paraId="75618897" w14:textId="77777777" w:rsidR="00F2482A" w:rsidRPr="00E246C0" w:rsidRDefault="00236367" w:rsidP="009E0F90">
      <w:pPr>
        <w:pStyle w:val="ListParagraph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</w:rPr>
        <w:tab/>
      </w:r>
      <w:r w:rsidR="009E0F90" w:rsidRPr="00E246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Setiap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bahagian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teks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utama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diberi</w:t>
      </w:r>
      <w:r w:rsidR="009B4652" w:rsidRPr="00E246C0">
        <w:rPr>
          <w:rFonts w:ascii="Times New Roman" w:hAnsi="Times New Roman" w:cs="Times New Roman"/>
          <w:sz w:val="24"/>
          <w:szCs w:val="24"/>
          <w:lang w:val="en-MY"/>
        </w:rPr>
        <w:t>kan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nombor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, dan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nombor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siri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tajuknya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adalah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="00A77FD6" w:rsidRPr="00E246C0">
        <w:rPr>
          <w:rFonts w:ascii="Times New Roman" w:hAnsi="Times New Roman" w:cs="Times New Roman"/>
          <w:sz w:val="24"/>
          <w:szCs w:val="24"/>
        </w:rPr>
        <w:t xml:space="preserve">1, 2, </w:t>
      </w:r>
      <w:r w:rsidR="009E0F90" w:rsidRPr="00E246C0">
        <w:rPr>
          <w:rFonts w:ascii="Times New Roman" w:hAnsi="Times New Roman" w:cs="Times New Roman"/>
          <w:sz w:val="24"/>
          <w:szCs w:val="24"/>
        </w:rPr>
        <w:t>3,…</w:t>
      </w:r>
      <w:r w:rsidR="00A77FD6" w:rsidRPr="00E24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</w:rPr>
        <w:t xml:space="preserve"> oleh</w:t>
      </w:r>
      <w:r w:rsidR="00A77FD6" w:rsidRPr="00E246C0">
        <w:rPr>
          <w:rFonts w:ascii="Times New Roman" w:hAnsi="Times New Roman" w:cs="Times New Roman"/>
          <w:sz w:val="24"/>
          <w:szCs w:val="24"/>
        </w:rPr>
        <w:t xml:space="preserve"> 1.1, 1.2, 1.3, ...; 1.</w:t>
      </w:r>
      <w:r w:rsidR="009E0F90" w:rsidRPr="00E246C0">
        <w:rPr>
          <w:rFonts w:ascii="Times New Roman" w:hAnsi="Times New Roman" w:cs="Times New Roman"/>
          <w:sz w:val="24"/>
          <w:szCs w:val="24"/>
        </w:rPr>
        <w:t>1.1, 1.1.</w:t>
      </w:r>
      <w:r w:rsidR="00A77FD6" w:rsidRPr="00E246C0">
        <w:rPr>
          <w:rFonts w:ascii="Times New Roman" w:hAnsi="Times New Roman" w:cs="Times New Roman"/>
          <w:sz w:val="24"/>
          <w:szCs w:val="24"/>
        </w:rPr>
        <w:t>2.</w:t>
      </w:r>
      <w:r w:rsidR="009E0F90" w:rsidRPr="00E246C0">
        <w:rPr>
          <w:rFonts w:ascii="Times New Roman" w:hAnsi="Times New Roman" w:cs="Times New Roman"/>
          <w:sz w:val="24"/>
          <w:szCs w:val="24"/>
        </w:rPr>
        <w:t>, 1.1.</w:t>
      </w:r>
      <w:r w:rsidR="00A77FD6" w:rsidRPr="00E246C0">
        <w:rPr>
          <w:rFonts w:ascii="Times New Roman" w:hAnsi="Times New Roman" w:cs="Times New Roman"/>
          <w:sz w:val="24"/>
          <w:szCs w:val="24"/>
        </w:rPr>
        <w:t>3...</w:t>
      </w:r>
      <w:r w:rsidR="009E0F90" w:rsidRPr="00E246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Tajuk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manuskrip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utama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dapat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dibahagikan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kepada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pengenalan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atau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latar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belakang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kajian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tinjauan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literatur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kaedah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penyelidikan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hasil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penyelidikan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perbincangan</w:t>
      </w:r>
      <w:proofErr w:type="spellEnd"/>
      <w:r w:rsidR="00F2482A" w:rsidRPr="00E246C0">
        <w:rPr>
          <w:rFonts w:ascii="Times New Roman" w:hAnsi="Times New Roman" w:cs="Times New Roman"/>
          <w:sz w:val="24"/>
          <w:szCs w:val="24"/>
          <w:lang w:val="en-MY"/>
        </w:rPr>
        <w:t>.</w:t>
      </w:r>
    </w:p>
    <w:p w14:paraId="39C1F2CE" w14:textId="77777777" w:rsidR="00662DCD" w:rsidRPr="00E246C0" w:rsidRDefault="00662DCD" w:rsidP="009E0F90">
      <w:pPr>
        <w:pStyle w:val="ListParagraph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</w:p>
    <w:p w14:paraId="608C9CAE" w14:textId="77777777" w:rsidR="009E0F90" w:rsidRPr="00E246C0" w:rsidRDefault="009E0F90" w:rsidP="009E0F90">
      <w:pPr>
        <w:pStyle w:val="ListParagraph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1 </w:t>
      </w: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</w: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  <w:t>XXXXX</w:t>
      </w:r>
    </w:p>
    <w:p w14:paraId="0D63A2DE" w14:textId="77777777" w:rsidR="009E0F90" w:rsidRPr="00E246C0" w:rsidRDefault="009E0F90" w:rsidP="009E0F90">
      <w:pPr>
        <w:pStyle w:val="ListParagraph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</w: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  <w:t>XXXXXXXXXXXXXXXXXXXXXXXXXXXXXXXXXXXXXX</w:t>
      </w:r>
    </w:p>
    <w:p w14:paraId="426BE874" w14:textId="77777777" w:rsidR="009E0F90" w:rsidRPr="00E246C0" w:rsidRDefault="009E0F90" w:rsidP="009E0F90">
      <w:pPr>
        <w:pStyle w:val="ListParagraph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en-MY"/>
        </w:rPr>
        <w:t>1.1</w:t>
      </w:r>
      <w:r w:rsidR="00CC76AD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  <w:t>XXXXXXXXXXXXXXXXXXX</w:t>
      </w:r>
    </w:p>
    <w:p w14:paraId="40C180C2" w14:textId="77777777" w:rsidR="009E0F90" w:rsidRPr="00E246C0" w:rsidRDefault="009E0F90" w:rsidP="009E0F90">
      <w:pPr>
        <w:pStyle w:val="ListParagraph"/>
        <w:snapToGrid w:val="0"/>
        <w:spacing w:line="360" w:lineRule="auto"/>
        <w:ind w:left="0" w:firstLine="84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en-MY"/>
        </w:rPr>
        <w:t>XXXXXXXXXXXXXXXXXXXXXXXXXXXXXXXXXXXXXXXXXXXXXXXXXXXXXXXXXXXXXXXXXXXXXXXXXXXXXXXXXXXX</w:t>
      </w:r>
    </w:p>
    <w:p w14:paraId="5A756B6A" w14:textId="77777777" w:rsidR="009E0F90" w:rsidRPr="00E246C0" w:rsidRDefault="009E0F90" w:rsidP="009E0F90">
      <w:pPr>
        <w:pStyle w:val="ListParagraph"/>
        <w:snapToGrid w:val="0"/>
        <w:spacing w:line="360" w:lineRule="auto"/>
        <w:ind w:left="0" w:firstLine="84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en-MY"/>
        </w:rPr>
        <w:t>1.1.1</w:t>
      </w: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  <w:t>XXXXXXXXXXXXXXXX\</w:t>
      </w:r>
    </w:p>
    <w:p w14:paraId="65A6B2A6" w14:textId="77777777" w:rsidR="009E0F90" w:rsidRPr="00E246C0" w:rsidRDefault="009E0F90" w:rsidP="009E0F90">
      <w:pPr>
        <w:pStyle w:val="ListParagraph"/>
        <w:snapToGrid w:val="0"/>
        <w:spacing w:line="360" w:lineRule="auto"/>
        <w:ind w:left="0" w:firstLine="84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en-MY"/>
        </w:rPr>
        <w:t>XXXXXXXXXXXXXXXXXXXXXXXXXXXXXXXXXXXXXXXXXXXXXXXXXXXXXXXXXXXXXXXXXXXXXXXXXXXXXXXXXXXXXXXXXXXXXXXXXXX</w:t>
      </w:r>
    </w:p>
    <w:p w14:paraId="47206EC9" w14:textId="77777777" w:rsidR="009E0F90" w:rsidRPr="00E246C0" w:rsidRDefault="009E0F90" w:rsidP="009E0F90">
      <w:pPr>
        <w:pStyle w:val="ListParagraph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</w:p>
    <w:p w14:paraId="4246DEC0" w14:textId="77777777" w:rsidR="009E0F90" w:rsidRPr="00E246C0" w:rsidRDefault="009E0F90" w:rsidP="009E0F90">
      <w:pPr>
        <w:pStyle w:val="ListParagraph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en-MY"/>
        </w:rPr>
        <w:t>2.</w:t>
      </w: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</w: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  <w:t>XXXXXX</w:t>
      </w:r>
    </w:p>
    <w:p w14:paraId="33DC3B66" w14:textId="77777777" w:rsidR="009E0F90" w:rsidRPr="00E246C0" w:rsidRDefault="009E0F90" w:rsidP="009E0F90">
      <w:pPr>
        <w:pStyle w:val="ListParagraph"/>
        <w:snapToGrid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MY"/>
        </w:rPr>
      </w:pPr>
    </w:p>
    <w:p w14:paraId="22DF951E" w14:textId="77777777" w:rsidR="009E0F90" w:rsidRPr="00E246C0" w:rsidRDefault="009E0F90" w:rsidP="009E0F90">
      <w:pPr>
        <w:pStyle w:val="ListParagraph"/>
        <w:snapToGri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>2.</w:t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proofErr w:type="spellStart"/>
      <w:r w:rsidR="00662DCD" w:rsidRPr="00E246C0">
        <w:rPr>
          <w:rFonts w:ascii="Times New Roman" w:hAnsi="Times New Roman" w:cs="Times New Roman"/>
          <w:b/>
          <w:sz w:val="24"/>
          <w:szCs w:val="24"/>
          <w:lang w:val="en-MY"/>
        </w:rPr>
        <w:t>Tajuk</w:t>
      </w:r>
      <w:proofErr w:type="spellEnd"/>
      <w:r w:rsidR="00662DCD" w:rsidRPr="00E246C0">
        <w:rPr>
          <w:rFonts w:ascii="Times New Roman" w:hAnsi="Times New Roman" w:cs="Times New Roman"/>
          <w:b/>
          <w:sz w:val="24"/>
          <w:szCs w:val="24"/>
          <w:lang w:val="en-MY"/>
        </w:rPr>
        <w:t xml:space="preserve"> 2: Format </w:t>
      </w:r>
      <w:proofErr w:type="spellStart"/>
      <w:r w:rsidR="00662DCD" w:rsidRPr="00E246C0">
        <w:rPr>
          <w:rFonts w:ascii="Times New Roman" w:hAnsi="Times New Roman" w:cs="Times New Roman"/>
          <w:b/>
          <w:sz w:val="24"/>
          <w:szCs w:val="24"/>
          <w:lang w:val="en-MY"/>
        </w:rPr>
        <w:t>Petikan</w:t>
      </w:r>
      <w:proofErr w:type="spellEnd"/>
    </w:p>
    <w:p w14:paraId="76686A4D" w14:textId="77777777" w:rsidR="00662DCD" w:rsidRPr="00E246C0" w:rsidRDefault="009E0F90" w:rsidP="00662DCD">
      <w:pPr>
        <w:pStyle w:val="ListParagraph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</w:r>
      <w:r w:rsidRPr="00E246C0">
        <w:rPr>
          <w:rFonts w:ascii="Times New Roman" w:hAnsi="Times New Roman" w:cs="Times New Roman"/>
          <w:sz w:val="24"/>
          <w:szCs w:val="24"/>
          <w:lang w:val="en-MY"/>
        </w:rPr>
        <w:tab/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Sekiranya </w:t>
      </w:r>
      <w:r w:rsidR="002B438D" w:rsidRPr="00E246C0">
        <w:rPr>
          <w:rFonts w:ascii="Times New Roman" w:hAnsi="Times New Roman" w:cs="Times New Roman"/>
          <w:sz w:val="24"/>
          <w:szCs w:val="24"/>
          <w:lang w:val="ms-MY"/>
        </w:rPr>
        <w:t>rencana yang</w:t>
      </w:r>
      <w:r w:rsidR="009F77AA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dipetik</w:t>
      </w:r>
      <w:r w:rsidR="002B438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mempunyai pengarang yang tidak melebihi dua orang, maka nama kedua-dua pengarang itu hendaklah disenaraikan,  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seperti Ary dan Bell (2021), atau (Ary &amp; Bell, 2021). Sekiranya terdapat tiga atau lebih pengarang, hanya nama pengarang </w:t>
      </w:r>
      <w:r w:rsidR="002B438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yang 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pertama </w:t>
      </w:r>
      <w:r w:rsidR="002B438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perlu 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>disenaraikan, seperti Ary et al. (2021),</w:t>
      </w:r>
      <w:r w:rsidR="002B438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atau (Ary et al., 2021), walau bagaimanapun semua nama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pengarang perlu </w:t>
      </w:r>
      <w:r w:rsidR="002B438D" w:rsidRPr="00E246C0">
        <w:rPr>
          <w:rFonts w:ascii="Times New Roman" w:hAnsi="Times New Roman" w:cs="Times New Roman"/>
          <w:sz w:val="24"/>
          <w:szCs w:val="24"/>
          <w:lang w:val="ms-MY"/>
        </w:rPr>
        <w:t>disenaraikan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di </w:t>
      </w:r>
      <w:r w:rsidR="002B438D" w:rsidRPr="00E246C0">
        <w:rPr>
          <w:rFonts w:ascii="Times New Roman" w:hAnsi="Times New Roman" w:cs="Times New Roman"/>
          <w:sz w:val="24"/>
          <w:szCs w:val="24"/>
          <w:lang w:val="ms-MY"/>
        </w:rPr>
        <w:t>bahagian rujukan.</w:t>
      </w:r>
    </w:p>
    <w:p w14:paraId="1EC2F3FA" w14:textId="77777777" w:rsidR="00662DCD" w:rsidRPr="00E246C0" w:rsidRDefault="00360570" w:rsidP="00662DCD">
      <w:pPr>
        <w:pStyle w:val="ListParagraph"/>
        <w:tabs>
          <w:tab w:val="left" w:pos="7938"/>
        </w:tabs>
        <w:snapToGrid w:val="0"/>
        <w:spacing w:line="360" w:lineRule="auto"/>
        <w:ind w:right="1088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en-MY"/>
        </w:rPr>
        <w:t>“</w:t>
      </w:r>
      <w:proofErr w:type="spellStart"/>
      <w:r w:rsidR="00A92B56" w:rsidRPr="00E246C0">
        <w:rPr>
          <w:rFonts w:ascii="Times New Roman" w:hAnsi="Times New Roman" w:cs="Times New Roman"/>
          <w:sz w:val="24"/>
          <w:szCs w:val="24"/>
          <w:lang w:val="en-MY"/>
        </w:rPr>
        <w:t>Sekiranya</w:t>
      </w:r>
      <w:proofErr w:type="spellEnd"/>
      <w:r w:rsidR="00A92B56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petikan </w:t>
      </w:r>
      <w:r w:rsidR="009F77AA" w:rsidRPr="00E246C0">
        <w:rPr>
          <w:rFonts w:ascii="Times New Roman" w:hAnsi="Times New Roman" w:cs="Times New Roman"/>
          <w:sz w:val="24"/>
          <w:szCs w:val="24"/>
          <w:lang w:val="ms-MY"/>
        </w:rPr>
        <w:t>yang dipetik daripada pengarang</w:t>
      </w:r>
      <w:r w:rsidR="00A92B56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asal atau bukan dan petikan yang dipetik itu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="009F77AA" w:rsidRPr="00E246C0">
        <w:rPr>
          <w:rFonts w:ascii="Times New Roman" w:hAnsi="Times New Roman" w:cs="Times New Roman"/>
          <w:sz w:val="24"/>
          <w:szCs w:val="24"/>
          <w:lang w:val="ms-MY"/>
        </w:rPr>
        <w:t>me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>lebih</w:t>
      </w:r>
      <w:r w:rsidR="009F77AA" w:rsidRPr="00E246C0">
        <w:rPr>
          <w:rFonts w:ascii="Times New Roman" w:hAnsi="Times New Roman" w:cs="Times New Roman"/>
          <w:sz w:val="24"/>
          <w:szCs w:val="24"/>
          <w:lang w:val="ms-MY"/>
        </w:rPr>
        <w:t>i</w:t>
      </w:r>
      <w:r w:rsidR="00A92B56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empat baris berturut-turut, </w:t>
      </w:r>
      <w:r w:rsidR="001529E7" w:rsidRPr="00E246C0">
        <w:rPr>
          <w:rFonts w:ascii="Times New Roman" w:hAnsi="Times New Roman" w:cs="Times New Roman"/>
          <w:sz w:val="24"/>
          <w:szCs w:val="24"/>
          <w:lang w:val="ms-MY"/>
        </w:rPr>
        <w:t>hendaklah</w:t>
      </w:r>
      <w:r w:rsidR="00A92B56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="00CC76AD" w:rsidRPr="00E246C0">
        <w:rPr>
          <w:rFonts w:ascii="Times New Roman" w:hAnsi="Times New Roman" w:cs="Times New Roman"/>
          <w:sz w:val="24"/>
          <w:szCs w:val="24"/>
          <w:lang w:val="ms-MY"/>
        </w:rPr>
        <w:t>meng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gunakan </w:t>
      </w:r>
      <w:r w:rsidR="00A92B56" w:rsidRPr="00E246C0">
        <w:rPr>
          <w:rFonts w:ascii="Times New Roman" w:hAnsi="Times New Roman" w:cs="Times New Roman"/>
          <w:sz w:val="24"/>
          <w:szCs w:val="24"/>
          <w:lang w:val="ms-MY"/>
        </w:rPr>
        <w:t>tanda petik (“</w:t>
      </w:r>
      <w:r w:rsidR="009837C2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="00A92B56" w:rsidRPr="00E246C0">
        <w:rPr>
          <w:rFonts w:ascii="Times New Roman" w:hAnsi="Times New Roman" w:cs="Times New Roman"/>
          <w:sz w:val="24"/>
          <w:szCs w:val="24"/>
          <w:lang w:val="ms-MY"/>
        </w:rPr>
        <w:t>”)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, dan </w:t>
      </w:r>
      <w:r w:rsidR="009837C2" w:rsidRPr="00E246C0">
        <w:rPr>
          <w:rFonts w:ascii="Times New Roman" w:hAnsi="Times New Roman" w:cs="Times New Roman"/>
          <w:sz w:val="24"/>
          <w:szCs w:val="24"/>
          <w:lang w:val="ms-MY"/>
        </w:rPr>
        <w:t>di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kendalikannya </w:t>
      </w:r>
      <w:r w:rsidR="009837C2" w:rsidRPr="00E246C0">
        <w:rPr>
          <w:rFonts w:ascii="Times New Roman" w:hAnsi="Times New Roman" w:cs="Times New Roman"/>
          <w:sz w:val="24"/>
          <w:szCs w:val="24"/>
          <w:lang w:val="ms-MY"/>
        </w:rPr>
        <w:t>dalam bentuk</w:t>
      </w:r>
      <w:r w:rsidR="001529E7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engsot (</w:t>
      </w:r>
      <w:proofErr w:type="spellStart"/>
      <w:r w:rsidR="001529E7" w:rsidRPr="00E246C0">
        <w:rPr>
          <w:rFonts w:ascii="Times New Roman" w:hAnsi="Times New Roman" w:cs="Times New Roman"/>
          <w:i/>
          <w:sz w:val="24"/>
          <w:szCs w:val="24"/>
          <w:lang w:val="ms-MY"/>
        </w:rPr>
        <w:t>indentation</w:t>
      </w:r>
      <w:proofErr w:type="spellEnd"/>
      <w:r w:rsidR="001529E7" w:rsidRPr="00E246C0">
        <w:rPr>
          <w:rFonts w:ascii="Times New Roman" w:hAnsi="Times New Roman" w:cs="Times New Roman"/>
          <w:sz w:val="24"/>
          <w:szCs w:val="24"/>
          <w:lang w:val="ms-MY"/>
        </w:rPr>
        <w:t>)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.” </w:t>
      </w:r>
      <w:r w:rsidR="00662DCD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(Ary &amp; Bell, 2021).</w:t>
      </w:r>
    </w:p>
    <w:p w14:paraId="381675CB" w14:textId="77777777" w:rsidR="00662DCD" w:rsidRPr="00E246C0" w:rsidRDefault="007F4B06" w:rsidP="00662DCD">
      <w:pPr>
        <w:pStyle w:val="ListParagraph"/>
        <w:snapToGri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lastRenderedPageBreak/>
        <w:t>3.</w:t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r w:rsidR="00662DCD" w:rsidRPr="00E246C0">
        <w:rPr>
          <w:rFonts w:ascii="Times New Roman" w:hAnsi="Times New Roman" w:cs="Times New Roman"/>
          <w:b/>
          <w:sz w:val="24"/>
          <w:szCs w:val="24"/>
          <w:lang w:val="ms-MY"/>
        </w:rPr>
        <w:t>Tajuk 3: Format Pelabelan Rajah dan Jadual</w:t>
      </w:r>
    </w:p>
    <w:p w14:paraId="50B1BA85" w14:textId="77777777" w:rsidR="00662DCD" w:rsidRPr="00E246C0" w:rsidRDefault="007F4B06" w:rsidP="00662DCD">
      <w:pPr>
        <w:pStyle w:val="ListParagraph"/>
        <w:adjustRightInd w:val="0"/>
        <w:snapToGri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bCs/>
          <w:sz w:val="24"/>
          <w:szCs w:val="24"/>
        </w:rPr>
        <w:tab/>
      </w:r>
      <w:r w:rsidRPr="00E246C0">
        <w:rPr>
          <w:rFonts w:ascii="Times New Roman" w:hAnsi="Times New Roman" w:cs="Times New Roman"/>
          <w:bCs/>
          <w:sz w:val="24"/>
          <w:szCs w:val="24"/>
        </w:rPr>
        <w:tab/>
      </w:r>
      <w:r w:rsidR="00662DCD" w:rsidRPr="00E246C0">
        <w:rPr>
          <w:rFonts w:ascii="Times New Roman" w:hAnsi="Times New Roman" w:cs="Times New Roman"/>
          <w:bCs/>
          <w:sz w:val="24"/>
          <w:szCs w:val="24"/>
          <w:lang w:val="ms-MY"/>
        </w:rPr>
        <w:t>Penggunaan bullets</w:t>
      </w:r>
      <w:r w:rsidR="00665D9A" w:rsidRPr="00E246C0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 hanya digunakan selepas keempat-empat nombor siri telah digunakan</w:t>
      </w:r>
      <w:r w:rsidR="00662DCD" w:rsidRPr="00E246C0">
        <w:rPr>
          <w:rFonts w:ascii="Times New Roman" w:hAnsi="Times New Roman" w:cs="Times New Roman"/>
          <w:bCs/>
          <w:sz w:val="24"/>
          <w:szCs w:val="24"/>
          <w:lang w:val="ms-MY"/>
        </w:rPr>
        <w:t>. Urutan penggunaan bullets adalah seperti berikut,</w:t>
      </w:r>
    </w:p>
    <w:p w14:paraId="4D4D6EFC" w14:textId="77777777" w:rsidR="00AD5B3E" w:rsidRPr="00E246C0" w:rsidRDefault="00662DCD" w:rsidP="00F3058C">
      <w:pPr>
        <w:numPr>
          <w:ilvl w:val="0"/>
          <w:numId w:val="23"/>
        </w:numPr>
        <w:tabs>
          <w:tab w:val="left" w:pos="1245"/>
        </w:tabs>
        <w:spacing w:after="0" w:line="360" w:lineRule="auto"/>
        <w:ind w:right="7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6C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D740C8" w:rsidRPr="00E246C0">
        <w:rPr>
          <w:rFonts w:ascii="Times New Roman" w:hAnsi="Times New Roman" w:cs="Times New Roman"/>
          <w:sz w:val="24"/>
          <w:szCs w:val="24"/>
        </w:rPr>
        <w:t>，</w:t>
      </w:r>
    </w:p>
    <w:p w14:paraId="2EA79E40" w14:textId="77777777" w:rsidR="00D740C8" w:rsidRPr="00E246C0" w:rsidRDefault="00662DCD" w:rsidP="00F3058C">
      <w:pPr>
        <w:numPr>
          <w:ilvl w:val="1"/>
          <w:numId w:val="23"/>
        </w:numPr>
        <w:tabs>
          <w:tab w:val="left" w:pos="1245"/>
        </w:tabs>
        <w:spacing w:after="0" w:line="360" w:lineRule="auto"/>
        <w:ind w:right="7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6C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D740C8" w:rsidRPr="00E246C0">
        <w:rPr>
          <w:rFonts w:ascii="Times New Roman" w:hAnsi="Times New Roman" w:cs="Times New Roman"/>
          <w:sz w:val="24"/>
          <w:szCs w:val="24"/>
        </w:rPr>
        <w:t>，</w:t>
      </w:r>
    </w:p>
    <w:p w14:paraId="6F6EDBE2" w14:textId="77777777" w:rsidR="00D740C8" w:rsidRPr="00E246C0" w:rsidRDefault="00662DCD" w:rsidP="00F3058C">
      <w:pPr>
        <w:numPr>
          <w:ilvl w:val="2"/>
          <w:numId w:val="23"/>
        </w:numPr>
        <w:tabs>
          <w:tab w:val="left" w:pos="1245"/>
        </w:tabs>
        <w:spacing w:after="0" w:line="360" w:lineRule="auto"/>
        <w:ind w:right="7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6C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D740C8" w:rsidRPr="00E246C0">
        <w:rPr>
          <w:rFonts w:ascii="Times New Roman" w:hAnsi="Times New Roman" w:cs="Times New Roman"/>
          <w:sz w:val="24"/>
          <w:szCs w:val="24"/>
        </w:rPr>
        <w:t>，</w:t>
      </w:r>
    </w:p>
    <w:p w14:paraId="0AF656C1" w14:textId="77777777" w:rsidR="00D740C8" w:rsidRPr="00E246C0" w:rsidRDefault="00662DCD" w:rsidP="00F3058C">
      <w:pPr>
        <w:numPr>
          <w:ilvl w:val="3"/>
          <w:numId w:val="23"/>
        </w:numPr>
        <w:tabs>
          <w:tab w:val="left" w:pos="1245"/>
        </w:tabs>
        <w:spacing w:after="0" w:line="360" w:lineRule="auto"/>
        <w:ind w:right="7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6C0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="007F4B06" w:rsidRPr="00E246C0">
        <w:rPr>
          <w:rFonts w:ascii="Times New Roman" w:hAnsi="Times New Roman" w:cs="Times New Roman"/>
          <w:sz w:val="24"/>
          <w:szCs w:val="24"/>
        </w:rPr>
        <w:t>.</w:t>
      </w:r>
    </w:p>
    <w:p w14:paraId="276AE216" w14:textId="77777777" w:rsidR="00AD5B3E" w:rsidRPr="00E246C0" w:rsidRDefault="00321C57" w:rsidP="00321C57">
      <w:pPr>
        <w:pStyle w:val="ListParagraph"/>
        <w:numPr>
          <w:ilvl w:val="0"/>
          <w:numId w:val="23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E246C0">
        <w:rPr>
          <w:rFonts w:ascii="Times New Roman" w:hAnsi="Times New Roman" w:cs="Times New Roman"/>
          <w:sz w:val="24"/>
          <w:szCs w:val="28"/>
        </w:rPr>
        <w:t xml:space="preserve">Format </w:t>
      </w:r>
      <w:proofErr w:type="spellStart"/>
      <w:r w:rsidRPr="00E246C0">
        <w:rPr>
          <w:rFonts w:ascii="Times New Roman" w:hAnsi="Times New Roman" w:cs="Times New Roman"/>
          <w:sz w:val="24"/>
          <w:szCs w:val="28"/>
        </w:rPr>
        <w:t>pelabelan</w:t>
      </w:r>
      <w:proofErr w:type="spellEnd"/>
      <w:r w:rsidRPr="00E246C0">
        <w:rPr>
          <w:rFonts w:ascii="Times New Roman" w:hAnsi="Times New Roman" w:cs="Times New Roman"/>
          <w:sz w:val="24"/>
          <w:szCs w:val="28"/>
        </w:rPr>
        <w:t xml:space="preserve"> rajah</w:t>
      </w:r>
    </w:p>
    <w:p w14:paraId="4A7033C4" w14:textId="77777777" w:rsidR="00321C57" w:rsidRPr="00E246C0" w:rsidRDefault="00321C57" w:rsidP="00321C57">
      <w:pPr>
        <w:pStyle w:val="ListParagraph"/>
        <w:spacing w:after="0" w:line="360" w:lineRule="auto"/>
        <w:ind w:left="1200"/>
        <w:contextualSpacing/>
        <w:rPr>
          <w:rFonts w:ascii="Times New Roman" w:hAnsi="Times New Roman" w:cs="Times New Roman"/>
          <w:sz w:val="24"/>
          <w:szCs w:val="28"/>
        </w:rPr>
      </w:pPr>
    </w:p>
    <w:p w14:paraId="4D7ED4DF" w14:textId="77777777" w:rsidR="00C926B9" w:rsidRPr="00E246C0" w:rsidRDefault="00321C57" w:rsidP="00F305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C0">
        <w:rPr>
          <w:rFonts w:ascii="Times New Roman" w:hAnsi="Times New Roman" w:cs="Times New Roman"/>
          <w:b/>
          <w:sz w:val="24"/>
          <w:szCs w:val="24"/>
        </w:rPr>
        <w:t>Rajah</w:t>
      </w:r>
      <w:r w:rsidR="007F4B06" w:rsidRPr="00E24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6B9" w:rsidRPr="00E246C0">
        <w:rPr>
          <w:rFonts w:ascii="Times New Roman" w:hAnsi="Times New Roman" w:cs="Times New Roman"/>
          <w:b/>
          <w:sz w:val="24"/>
          <w:szCs w:val="24"/>
        </w:rPr>
        <w:t>1</w:t>
      </w:r>
    </w:p>
    <w:p w14:paraId="15B953B8" w14:textId="77777777" w:rsidR="00321C57" w:rsidRPr="00E246C0" w:rsidRDefault="00321C57" w:rsidP="00321C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b/>
          <w:sz w:val="24"/>
          <w:szCs w:val="24"/>
          <w:lang w:val="ms-MY"/>
        </w:rPr>
        <w:t xml:space="preserve">Teks rajah diletakkan di kiri atas rajah, </w:t>
      </w:r>
      <w:r w:rsidRPr="00E246C0">
        <w:rPr>
          <w:rFonts w:ascii="Times New Roman" w:hAnsi="Times New Roman" w:cs="Times New Roman"/>
          <w:b/>
          <w:i/>
          <w:sz w:val="24"/>
          <w:szCs w:val="24"/>
          <w:lang w:val="ms-MY"/>
        </w:rPr>
        <w:t>Times New Roman</w:t>
      </w:r>
      <w:r w:rsidRPr="00E246C0">
        <w:rPr>
          <w:rFonts w:ascii="Times New Roman" w:hAnsi="Times New Roman" w:cs="Times New Roman"/>
          <w:b/>
          <w:sz w:val="24"/>
          <w:szCs w:val="24"/>
          <w:lang w:val="ms-MY"/>
        </w:rPr>
        <w:t xml:space="preserve">, </w:t>
      </w:r>
      <w:r w:rsidR="00665D9A" w:rsidRPr="00E246C0">
        <w:rPr>
          <w:rFonts w:ascii="Times New Roman" w:hAnsi="Times New Roman" w:cs="Times New Roman"/>
          <w:b/>
          <w:sz w:val="24"/>
          <w:szCs w:val="24"/>
          <w:lang w:val="ms-MY"/>
        </w:rPr>
        <w:t>saiz fon 12</w:t>
      </w:r>
      <w:r w:rsidRPr="00E246C0">
        <w:rPr>
          <w:rFonts w:ascii="Times New Roman" w:hAnsi="Times New Roman" w:cs="Times New Roman"/>
          <w:b/>
          <w:sz w:val="24"/>
          <w:szCs w:val="24"/>
          <w:lang w:val="ms-MY"/>
        </w:rPr>
        <w:t xml:space="preserve">., </w:t>
      </w:r>
      <w:r w:rsidRPr="00E246C0">
        <w:rPr>
          <w:rFonts w:ascii="Times New Roman" w:hAnsi="Times New Roman" w:cs="Times New Roman"/>
          <w:b/>
          <w:i/>
          <w:sz w:val="24"/>
          <w:szCs w:val="24"/>
          <w:lang w:val="ms-MY"/>
        </w:rPr>
        <w:t>Bold, Italic</w:t>
      </w:r>
      <w:r w:rsidRPr="00E246C0">
        <w:rPr>
          <w:rFonts w:ascii="Times New Roman" w:hAnsi="Times New Roman" w:cs="Times New Roman"/>
          <w:b/>
          <w:sz w:val="24"/>
          <w:szCs w:val="24"/>
          <w:lang w:val="ms-MY"/>
        </w:rPr>
        <w:t>, dan tidak ada tanda baca di akhir ayat</w:t>
      </w:r>
    </w:p>
    <w:p w14:paraId="01CD721E" w14:textId="77777777" w:rsidR="00AD5B3E" w:rsidRPr="00E246C0" w:rsidRDefault="00E32EFA" w:rsidP="00F3058C">
      <w:pPr>
        <w:spacing w:after="0" w:line="360" w:lineRule="auto"/>
        <w:jc w:val="both"/>
        <w:rPr>
          <w:sz w:val="24"/>
          <w:szCs w:val="24"/>
        </w:rPr>
      </w:pPr>
      <w:r w:rsidRPr="00E246C0"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7F6FF" wp14:editId="51BB3D06">
                <wp:simplePos x="0" y="0"/>
                <wp:positionH relativeFrom="column">
                  <wp:posOffset>1705610</wp:posOffset>
                </wp:positionH>
                <wp:positionV relativeFrom="paragraph">
                  <wp:posOffset>10795</wp:posOffset>
                </wp:positionV>
                <wp:extent cx="2760345" cy="1578610"/>
                <wp:effectExtent l="0" t="0" r="20955" b="215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764F" w14:textId="77777777" w:rsidR="0098136C" w:rsidRPr="00E00931" w:rsidRDefault="00E32EFA" w:rsidP="00AD5B3E">
                            <w:pPr>
                              <w:jc w:val="center"/>
                            </w:pPr>
                            <w:r w:rsidRPr="00BB14C5">
                              <w:rPr>
                                <w:noProof/>
                                <w:lang w:val="en-MY"/>
                              </w:rPr>
                              <w:drawing>
                                <wp:inline distT="0" distB="0" distL="0" distR="0" wp14:anchorId="2EB0628A" wp14:editId="3FC111DD">
                                  <wp:extent cx="1590675" cy="1314450"/>
                                  <wp:effectExtent l="0" t="0" r="9525" b="0"/>
                                  <wp:docPr id="1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4.3pt;margin-top:.85pt;width:217.35pt;height:1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">
                <v:textbox>
                  <w:txbxContent>
                    <w:p w:rsidR="0098136C" w:rsidRPr="00E00931" w:rsidRDefault="00E32EFA" w:rsidP="00AD5B3E">
                      <w:pPr>
                        <w:jc w:val="center"/>
                      </w:pPr>
                      <w:r w:rsidRPr="00BB14C5">
                        <w:rPr>
                          <w:noProof/>
                          <w:lang w:val="en-MY"/>
                        </w:rPr>
                        <w:drawing>
                          <wp:inline distT="0" distB="0" distL="0" distR="0">
                            <wp:extent cx="1590675" cy="1314450"/>
                            <wp:effectExtent l="0" t="0" r="9525" b="0"/>
                            <wp:docPr id="1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9FAC2F" w14:textId="77777777" w:rsidR="00AD5B3E" w:rsidRPr="00E246C0" w:rsidRDefault="00AD5B3E" w:rsidP="00F3058C">
      <w:pPr>
        <w:spacing w:after="0" w:line="360" w:lineRule="auto"/>
        <w:jc w:val="both"/>
        <w:rPr>
          <w:sz w:val="24"/>
          <w:szCs w:val="24"/>
        </w:rPr>
      </w:pPr>
    </w:p>
    <w:p w14:paraId="259D6543" w14:textId="77777777" w:rsidR="00AD5B3E" w:rsidRPr="00E246C0" w:rsidRDefault="00AD5B3E" w:rsidP="00F3058C">
      <w:pPr>
        <w:spacing w:after="0" w:line="360" w:lineRule="auto"/>
        <w:jc w:val="both"/>
        <w:rPr>
          <w:sz w:val="24"/>
          <w:szCs w:val="24"/>
        </w:rPr>
      </w:pPr>
    </w:p>
    <w:p w14:paraId="2242922F" w14:textId="77777777" w:rsidR="00AD5B3E" w:rsidRPr="00E246C0" w:rsidRDefault="00AD5B3E" w:rsidP="00F3058C">
      <w:pPr>
        <w:spacing w:after="0" w:line="360" w:lineRule="auto"/>
        <w:jc w:val="both"/>
        <w:rPr>
          <w:sz w:val="24"/>
          <w:szCs w:val="24"/>
        </w:rPr>
      </w:pPr>
    </w:p>
    <w:p w14:paraId="6EEEDC8E" w14:textId="77777777" w:rsidR="00F3058C" w:rsidRPr="00E246C0" w:rsidRDefault="00F3058C" w:rsidP="00F3058C">
      <w:pPr>
        <w:spacing w:after="0" w:line="360" w:lineRule="auto"/>
        <w:jc w:val="both"/>
        <w:rPr>
          <w:sz w:val="24"/>
          <w:szCs w:val="24"/>
        </w:rPr>
      </w:pPr>
    </w:p>
    <w:p w14:paraId="5C90185D" w14:textId="77777777" w:rsidR="00F3058C" w:rsidRPr="00E246C0" w:rsidRDefault="00F3058C" w:rsidP="00F3058C">
      <w:pPr>
        <w:spacing w:after="0" w:line="360" w:lineRule="auto"/>
        <w:jc w:val="both"/>
        <w:rPr>
          <w:sz w:val="24"/>
          <w:szCs w:val="24"/>
        </w:rPr>
      </w:pPr>
    </w:p>
    <w:p w14:paraId="1F038D77" w14:textId="77777777" w:rsidR="00981445" w:rsidRPr="00E246C0" w:rsidRDefault="00C926B9" w:rsidP="00981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</w:rPr>
        <w:tab/>
      </w:r>
      <w:r w:rsidR="00FC0CB8" w:rsidRPr="00E246C0">
        <w:rPr>
          <w:rFonts w:ascii="Times New Roman" w:hAnsi="Times New Roman" w:cs="Times New Roman"/>
          <w:sz w:val="24"/>
          <w:szCs w:val="24"/>
        </w:rPr>
        <w:tab/>
      </w:r>
      <w:r w:rsidR="00DD6686" w:rsidRPr="00E246C0">
        <w:rPr>
          <w:rFonts w:ascii="Times New Roman" w:hAnsi="Times New Roman" w:cs="Times New Roman"/>
          <w:sz w:val="24"/>
          <w:szCs w:val="24"/>
          <w:lang w:val="ms-MY"/>
        </w:rPr>
        <w:t>Selain kedudukan</w:t>
      </w:r>
      <w:r w:rsidR="00981445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rajah</w:t>
      </w:r>
      <w:r w:rsidR="00665D9A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mesti ditanda</w:t>
      </w:r>
      <w:r w:rsidR="00981445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dengan jelas dalam teks utama manuskrip</w:t>
      </w:r>
      <w:r w:rsidR="005577C9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dan </w:t>
      </w:r>
      <w:r w:rsidR="00981445" w:rsidRPr="00E246C0">
        <w:rPr>
          <w:rFonts w:ascii="Times New Roman" w:hAnsi="Times New Roman" w:cs="Times New Roman"/>
          <w:sz w:val="24"/>
          <w:szCs w:val="24"/>
          <w:lang w:val="ms-MY"/>
        </w:rPr>
        <w:t>fail rajah yang berasingan</w:t>
      </w:r>
      <w:r w:rsidR="00665D9A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juga hendak dihantar bersama</w:t>
      </w:r>
      <w:r w:rsidR="002D5445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dan disimpan dalam</w:t>
      </w:r>
      <w:r w:rsidR="005577C9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bentuk</w:t>
      </w:r>
      <w:r w:rsidR="002D5445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file Jpeg, atau format </w:t>
      </w:r>
      <w:r w:rsidR="00981445" w:rsidRPr="00E246C0">
        <w:rPr>
          <w:rFonts w:ascii="Times New Roman" w:hAnsi="Times New Roman" w:cs="Times New Roman"/>
          <w:sz w:val="24"/>
          <w:szCs w:val="24"/>
          <w:lang w:val="ms-MY"/>
        </w:rPr>
        <w:t>lain yang dapat disunting</w:t>
      </w:r>
      <w:r w:rsidR="005577C9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serta</w:t>
      </w:r>
      <w:r w:rsidR="00665D9A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="00981445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piksel gambar </w:t>
      </w:r>
      <w:r w:rsidR="005577C9" w:rsidRPr="00E246C0">
        <w:rPr>
          <w:rFonts w:ascii="Times New Roman" w:hAnsi="Times New Roman" w:cs="Times New Roman"/>
          <w:sz w:val="24"/>
          <w:szCs w:val="24"/>
          <w:lang w:val="ms-MY"/>
        </w:rPr>
        <w:t>hendaklah</w:t>
      </w:r>
      <w:r w:rsidR="00981445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jelas. Semasa menghantar fail gambar, sila nyatakan nama fail sebagai Rajah Xxx </w:t>
      </w:r>
      <w:r w:rsidR="005577C9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supaya sedang dikenal pasti </w:t>
      </w:r>
      <w:r w:rsidR="00981445" w:rsidRPr="00E246C0">
        <w:rPr>
          <w:rFonts w:ascii="Times New Roman" w:hAnsi="Times New Roman" w:cs="Times New Roman"/>
          <w:sz w:val="24"/>
          <w:szCs w:val="24"/>
          <w:lang w:val="ms-MY"/>
        </w:rPr>
        <w:t>oleh sidang pengarang.</w:t>
      </w:r>
    </w:p>
    <w:p w14:paraId="6656D45D" w14:textId="77777777" w:rsidR="00981445" w:rsidRPr="00E246C0" w:rsidRDefault="005577C9" w:rsidP="009814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ms-MY"/>
        </w:rPr>
        <w:t>Semasa membuat penerangan rajah dalam petikan</w:t>
      </w:r>
      <w:r w:rsidR="00981445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, sila gunakan Rajah 1, Rajah 2, atau Rajah 3. 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>Elakkan membuat penerangan</w:t>
      </w:r>
      <w:r w:rsidR="00981445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seperti rajah di bawah, atau rajah di atas, atau rajah di halaman X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>.</w:t>
      </w:r>
    </w:p>
    <w:p w14:paraId="2C1DCE3A" w14:textId="77777777" w:rsidR="00481AD3" w:rsidRPr="00E246C0" w:rsidRDefault="00481AD3" w:rsidP="00F30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MY"/>
        </w:rPr>
      </w:pPr>
    </w:p>
    <w:p w14:paraId="0E7D43C4" w14:textId="77777777" w:rsidR="00481AD3" w:rsidRPr="00E246C0" w:rsidRDefault="00481AD3" w:rsidP="00883B82">
      <w:pPr>
        <w:spacing w:after="0" w:line="480" w:lineRule="auto"/>
        <w:jc w:val="both"/>
        <w:rPr>
          <w:rFonts w:ascii="SimSun" w:hAnsi="SimSun"/>
          <w:sz w:val="24"/>
          <w:szCs w:val="24"/>
        </w:rPr>
      </w:pPr>
    </w:p>
    <w:p w14:paraId="769D6E9F" w14:textId="77777777" w:rsidR="00481AD3" w:rsidRPr="00E246C0" w:rsidRDefault="00481AD3" w:rsidP="00883B82">
      <w:pPr>
        <w:spacing w:after="0" w:line="480" w:lineRule="auto"/>
        <w:jc w:val="both"/>
        <w:rPr>
          <w:rFonts w:ascii="SimSun" w:hAnsi="SimSun"/>
          <w:sz w:val="24"/>
          <w:szCs w:val="24"/>
        </w:rPr>
      </w:pPr>
    </w:p>
    <w:p w14:paraId="10A9C15A" w14:textId="77777777" w:rsidR="00F3058C" w:rsidRPr="00E246C0" w:rsidRDefault="00981445" w:rsidP="00883B82">
      <w:pPr>
        <w:pStyle w:val="ListParagraph"/>
        <w:spacing w:after="0" w:line="480" w:lineRule="auto"/>
        <w:ind w:left="904" w:hangingChars="375" w:hanging="9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46C0">
        <w:rPr>
          <w:rFonts w:ascii="Times New Roman" w:hAnsi="Times New Roman" w:cs="Times New Roman"/>
          <w:b/>
          <w:sz w:val="24"/>
          <w:szCs w:val="24"/>
        </w:rPr>
        <w:lastRenderedPageBreak/>
        <w:t>Jadual</w:t>
      </w:r>
      <w:proofErr w:type="spellEnd"/>
      <w:r w:rsidR="00481AD3" w:rsidRPr="00E24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B3E" w:rsidRPr="00E246C0">
        <w:rPr>
          <w:rFonts w:ascii="Times New Roman" w:hAnsi="Times New Roman" w:cs="Times New Roman"/>
          <w:b/>
          <w:sz w:val="24"/>
          <w:szCs w:val="24"/>
        </w:rPr>
        <w:t>1</w:t>
      </w:r>
    </w:p>
    <w:p w14:paraId="5B6B4946" w14:textId="77777777" w:rsidR="00981445" w:rsidRPr="00E246C0" w:rsidRDefault="00981445" w:rsidP="009814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b/>
          <w:sz w:val="24"/>
          <w:szCs w:val="24"/>
          <w:lang w:val="ms-MY"/>
        </w:rPr>
        <w:t xml:space="preserve">Teks jadual diletakkan di kiri atas rajah, </w:t>
      </w:r>
      <w:r w:rsidRPr="00E246C0">
        <w:rPr>
          <w:rFonts w:ascii="Times New Roman" w:hAnsi="Times New Roman" w:cs="Times New Roman"/>
          <w:b/>
          <w:i/>
          <w:sz w:val="24"/>
          <w:szCs w:val="24"/>
          <w:lang w:val="ms-MY"/>
        </w:rPr>
        <w:t>Times New Roman</w:t>
      </w:r>
      <w:r w:rsidRPr="00E246C0">
        <w:rPr>
          <w:rFonts w:ascii="Times New Roman" w:hAnsi="Times New Roman" w:cs="Times New Roman"/>
          <w:b/>
          <w:sz w:val="24"/>
          <w:szCs w:val="24"/>
          <w:lang w:val="ms-MY"/>
        </w:rPr>
        <w:t xml:space="preserve">, </w:t>
      </w:r>
      <w:r w:rsidR="005577C9" w:rsidRPr="00E246C0">
        <w:rPr>
          <w:rFonts w:ascii="Times New Roman" w:hAnsi="Times New Roman" w:cs="Times New Roman"/>
          <w:b/>
          <w:sz w:val="24"/>
          <w:szCs w:val="24"/>
          <w:lang w:val="ms-MY"/>
        </w:rPr>
        <w:t>saiz fon 12</w:t>
      </w:r>
      <w:r w:rsidRPr="00E246C0">
        <w:rPr>
          <w:rFonts w:ascii="Times New Roman" w:hAnsi="Times New Roman" w:cs="Times New Roman"/>
          <w:b/>
          <w:sz w:val="24"/>
          <w:szCs w:val="24"/>
          <w:lang w:val="ms-MY"/>
        </w:rPr>
        <w:t xml:space="preserve">, </w:t>
      </w:r>
      <w:r w:rsidRPr="00E246C0">
        <w:rPr>
          <w:rFonts w:ascii="Times New Roman" w:hAnsi="Times New Roman" w:cs="Times New Roman"/>
          <w:b/>
          <w:i/>
          <w:sz w:val="24"/>
          <w:szCs w:val="24"/>
          <w:lang w:val="ms-MY"/>
        </w:rPr>
        <w:t>Bold, Italic</w:t>
      </w:r>
      <w:r w:rsidRPr="00E246C0">
        <w:rPr>
          <w:rFonts w:ascii="Times New Roman" w:hAnsi="Times New Roman" w:cs="Times New Roman"/>
          <w:b/>
          <w:sz w:val="24"/>
          <w:szCs w:val="24"/>
          <w:lang w:val="ms-MY"/>
        </w:rPr>
        <w:t>, dan tidak ada tanda baca di akhir ayat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8005"/>
      </w:tblGrid>
      <w:tr w:rsidR="002D7AD3" w:rsidRPr="00E246C0" w14:paraId="7353D2EA" w14:textId="77777777" w:rsidTr="0098136C">
        <w:tc>
          <w:tcPr>
            <w:tcW w:w="929" w:type="pct"/>
            <w:tcBorders>
              <w:right w:val="nil"/>
            </w:tcBorders>
            <w:shd w:val="clear" w:color="auto" w:fill="auto"/>
            <w:vAlign w:val="center"/>
          </w:tcPr>
          <w:p w14:paraId="3DE6E962" w14:textId="77777777" w:rsidR="00AD5B3E" w:rsidRPr="00E246C0" w:rsidRDefault="00AD5B3E" w:rsidP="002D7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C0">
              <w:rPr>
                <w:rFonts w:ascii="Times New Roman" w:hAnsi="Times New Roman" w:cs="Times New Roman"/>
                <w:sz w:val="24"/>
                <w:szCs w:val="24"/>
              </w:rPr>
              <w:t>×××</w:t>
            </w:r>
          </w:p>
        </w:tc>
        <w:tc>
          <w:tcPr>
            <w:tcW w:w="4071" w:type="pct"/>
            <w:tcBorders>
              <w:left w:val="nil"/>
            </w:tcBorders>
            <w:shd w:val="clear" w:color="auto" w:fill="auto"/>
            <w:vAlign w:val="center"/>
          </w:tcPr>
          <w:p w14:paraId="5E941E1B" w14:textId="77777777" w:rsidR="00AD5B3E" w:rsidRPr="00E246C0" w:rsidRDefault="00AD5B3E" w:rsidP="002D7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C0">
              <w:rPr>
                <w:rFonts w:ascii="Times New Roman" w:hAnsi="Times New Roman" w:cs="Times New Roman"/>
                <w:sz w:val="24"/>
                <w:szCs w:val="24"/>
              </w:rPr>
              <w:t>××××××××</w:t>
            </w:r>
          </w:p>
        </w:tc>
      </w:tr>
      <w:tr w:rsidR="002D7AD3" w:rsidRPr="00E246C0" w14:paraId="6FA92974" w14:textId="77777777" w:rsidTr="0098136C">
        <w:tc>
          <w:tcPr>
            <w:tcW w:w="929" w:type="pct"/>
            <w:tcBorders>
              <w:right w:val="nil"/>
            </w:tcBorders>
            <w:shd w:val="clear" w:color="auto" w:fill="auto"/>
            <w:vAlign w:val="center"/>
          </w:tcPr>
          <w:p w14:paraId="71CF446E" w14:textId="77777777" w:rsidR="00AD5B3E" w:rsidRPr="00E246C0" w:rsidRDefault="00AD5B3E" w:rsidP="002D7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C0">
              <w:rPr>
                <w:rFonts w:ascii="Times New Roman" w:hAnsi="Times New Roman" w:cs="Times New Roman"/>
                <w:sz w:val="24"/>
                <w:szCs w:val="24"/>
              </w:rPr>
              <w:t>×××</w:t>
            </w:r>
          </w:p>
        </w:tc>
        <w:tc>
          <w:tcPr>
            <w:tcW w:w="4071" w:type="pct"/>
            <w:tcBorders>
              <w:left w:val="nil"/>
            </w:tcBorders>
            <w:shd w:val="clear" w:color="auto" w:fill="auto"/>
            <w:vAlign w:val="center"/>
          </w:tcPr>
          <w:p w14:paraId="37811FAE" w14:textId="77777777" w:rsidR="00AD5B3E" w:rsidRPr="00E246C0" w:rsidRDefault="00AD5B3E" w:rsidP="00981445">
            <w:pPr>
              <w:spacing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E246C0">
              <w:rPr>
                <w:rFonts w:ascii="Times New Roman" w:hAnsi="Times New Roman" w:cs="Times New Roman"/>
                <w:sz w:val="24"/>
                <w:szCs w:val="24"/>
              </w:rPr>
              <w:t>××××××××××××××××××××××××××××××××××××××××××××××××××××××</w:t>
            </w:r>
            <w:r w:rsidR="0098136C" w:rsidRPr="00E246C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98136C" w:rsidRPr="00E246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1445" w:rsidRPr="00E246C0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Jadual hanya dipamerkan dengan garis mendatar dan garis lurus disembunyikan</w:t>
            </w:r>
            <w:r w:rsidR="0098136C" w:rsidRPr="00E246C0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). </w:t>
            </w:r>
          </w:p>
        </w:tc>
      </w:tr>
      <w:tr w:rsidR="002D7AD3" w:rsidRPr="00E246C0" w14:paraId="468681C0" w14:textId="77777777" w:rsidTr="0098136C">
        <w:tc>
          <w:tcPr>
            <w:tcW w:w="929" w:type="pct"/>
            <w:tcBorders>
              <w:right w:val="nil"/>
            </w:tcBorders>
            <w:shd w:val="clear" w:color="auto" w:fill="auto"/>
            <w:vAlign w:val="center"/>
          </w:tcPr>
          <w:p w14:paraId="47A83FC6" w14:textId="77777777" w:rsidR="00AD5B3E" w:rsidRPr="00E246C0" w:rsidRDefault="00AD5B3E" w:rsidP="002D7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C0">
              <w:rPr>
                <w:rFonts w:ascii="Times New Roman" w:hAnsi="Times New Roman" w:cs="Times New Roman"/>
                <w:sz w:val="24"/>
                <w:szCs w:val="24"/>
              </w:rPr>
              <w:t>×××</w:t>
            </w:r>
          </w:p>
        </w:tc>
        <w:tc>
          <w:tcPr>
            <w:tcW w:w="4071" w:type="pct"/>
            <w:tcBorders>
              <w:left w:val="nil"/>
            </w:tcBorders>
            <w:shd w:val="clear" w:color="auto" w:fill="auto"/>
            <w:vAlign w:val="center"/>
          </w:tcPr>
          <w:p w14:paraId="1CA379DB" w14:textId="77777777" w:rsidR="00AD5B3E" w:rsidRPr="00E246C0" w:rsidRDefault="00AD5B3E" w:rsidP="00CC76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6C0">
              <w:rPr>
                <w:rFonts w:ascii="Times New Roman" w:hAnsi="Times New Roman" w:cs="Times New Roman"/>
                <w:sz w:val="24"/>
                <w:szCs w:val="24"/>
              </w:rPr>
              <w:t>××××××××××××××××××××××××××××××××××××××××××××××××××××××</w:t>
            </w:r>
            <w:r w:rsidR="0098136C" w:rsidRPr="00E24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36C" w:rsidRPr="00E246C0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981445" w:rsidRPr="00E246C0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Jarak perenggan dalam jadual </w:t>
            </w:r>
            <w:r w:rsidR="00CC76AD" w:rsidRPr="00E246C0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ialah 1 atau 1.5</w:t>
            </w:r>
            <w:r w:rsidR="0098136C" w:rsidRPr="00E246C0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 w:rsidR="0098136C" w:rsidRPr="00E24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12C8F9F" w14:textId="77777777" w:rsidR="00981445" w:rsidRPr="00E246C0" w:rsidRDefault="00981445" w:rsidP="00981445">
      <w:pPr>
        <w:pStyle w:val="ListParagraph"/>
        <w:spacing w:line="360" w:lineRule="auto"/>
        <w:ind w:left="900" w:hangingChars="375" w:hanging="900"/>
        <w:jc w:val="right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ms-MY"/>
        </w:rPr>
        <w:t>Sumber: Teks sumber boleh diletakkan di bawah sebelah kanan</w:t>
      </w:r>
    </w:p>
    <w:p w14:paraId="158E9DAE" w14:textId="77777777" w:rsidR="00981445" w:rsidRPr="00E246C0" w:rsidRDefault="00981445" w:rsidP="0098136C">
      <w:pPr>
        <w:pStyle w:val="ListParagraph"/>
        <w:snapToGri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14:paraId="1B43EAAA" w14:textId="77777777" w:rsidR="0098136C" w:rsidRPr="00E246C0" w:rsidRDefault="0098136C" w:rsidP="0098136C">
      <w:pPr>
        <w:pStyle w:val="ListParagraph"/>
        <w:snapToGri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>4.</w:t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r w:rsidR="00981445" w:rsidRPr="00E246C0">
        <w:rPr>
          <w:rFonts w:ascii="Times New Roman" w:hAnsi="Times New Roman" w:cs="Times New Roman"/>
          <w:b/>
          <w:sz w:val="24"/>
          <w:szCs w:val="24"/>
          <w:lang w:val="ms-MY"/>
        </w:rPr>
        <w:t>Tajuk 4: Format Rujukan</w:t>
      </w:r>
    </w:p>
    <w:p w14:paraId="178E360E" w14:textId="77777777" w:rsidR="00CE0142" w:rsidRPr="00E246C0" w:rsidRDefault="00CE0142" w:rsidP="00CE0142">
      <w:pPr>
        <w:pStyle w:val="ListParagraph"/>
        <w:spacing w:after="0" w:line="240" w:lineRule="auto"/>
        <w:ind w:left="482" w:hangingChars="200" w:hanging="48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46C0">
        <w:rPr>
          <w:rFonts w:ascii="Times New Roman" w:hAnsi="Times New Roman" w:cs="Times New Roman"/>
          <w:b/>
          <w:sz w:val="24"/>
          <w:szCs w:val="24"/>
        </w:rPr>
        <w:t>B</w:t>
      </w:r>
      <w:r w:rsidR="00981445" w:rsidRPr="00E246C0">
        <w:rPr>
          <w:rFonts w:ascii="Times New Roman" w:hAnsi="Times New Roman" w:cs="Times New Roman"/>
          <w:b/>
          <w:sz w:val="24"/>
          <w:szCs w:val="24"/>
        </w:rPr>
        <w:t>uku</w:t>
      </w:r>
      <w:proofErr w:type="spellEnd"/>
      <w:r w:rsidRPr="00E246C0">
        <w:rPr>
          <w:rFonts w:ascii="Times New Roman" w:hAnsi="Times New Roman" w:cs="Times New Roman"/>
          <w:b/>
          <w:sz w:val="24"/>
          <w:szCs w:val="24"/>
        </w:rPr>
        <w:t>:</w:t>
      </w:r>
    </w:p>
    <w:p w14:paraId="45BC76B3" w14:textId="77777777" w:rsidR="00CE0142" w:rsidRPr="00E246C0" w:rsidRDefault="00CE0142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46C0">
        <w:rPr>
          <w:rFonts w:ascii="Times New Roman" w:hAnsi="Times New Roman" w:cs="Times New Roman"/>
          <w:sz w:val="24"/>
          <w:szCs w:val="24"/>
        </w:rPr>
        <w:t xml:space="preserve">Bates, A.W. (2000). </w:t>
      </w:r>
      <w:r w:rsidRPr="00E246C0">
        <w:rPr>
          <w:rFonts w:ascii="Times New Roman" w:hAnsi="Times New Roman" w:cs="Times New Roman"/>
          <w:i/>
          <w:sz w:val="24"/>
          <w:szCs w:val="24"/>
        </w:rPr>
        <w:t>Managing technological change: Strategies for college and university leaders</w:t>
      </w:r>
      <w:r w:rsidRPr="00E246C0">
        <w:rPr>
          <w:rFonts w:ascii="Times New Roman" w:hAnsi="Times New Roman" w:cs="Times New Roman"/>
          <w:sz w:val="24"/>
          <w:szCs w:val="24"/>
        </w:rPr>
        <w:t>. Jossey-Bass.</w:t>
      </w:r>
      <w:r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136C" w:rsidRPr="00E246C0">
        <w:rPr>
          <w:rFonts w:ascii="Times New Roman" w:hAnsi="Times New Roman" w:cs="Times New Roman" w:hint="eastAsia"/>
          <w:color w:val="FF0000"/>
          <w:sz w:val="24"/>
          <w:szCs w:val="24"/>
        </w:rPr>
        <w:t>(</w:t>
      </w:r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Lokasi </w:t>
      </w:r>
      <w:proofErr w:type="spellStart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>penerbit</w:t>
      </w:r>
      <w:proofErr w:type="spellEnd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>perlu</w:t>
      </w:r>
      <w:proofErr w:type="spellEnd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>disenaraikan</w:t>
      </w:r>
      <w:proofErr w:type="spellEnd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>mengikut</w:t>
      </w:r>
      <w:proofErr w:type="spellEnd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136C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APA </w:t>
      </w:r>
      <w:proofErr w:type="spellStart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>versi</w:t>
      </w:r>
      <w:proofErr w:type="spellEnd"/>
      <w:r w:rsidR="00981445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ke-7</w:t>
      </w:r>
      <w:r w:rsidR="0098136C" w:rsidRPr="00E246C0"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</w:p>
    <w:p w14:paraId="6A229308" w14:textId="77777777" w:rsidR="00CE0142" w:rsidRPr="00E246C0" w:rsidRDefault="00CE0142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4B6F8A39" w14:textId="77777777" w:rsidR="00CE0142" w:rsidRPr="00E246C0" w:rsidRDefault="00981445" w:rsidP="00CE0142">
      <w:pPr>
        <w:pStyle w:val="ListParagraph"/>
        <w:spacing w:after="0" w:line="240" w:lineRule="auto"/>
        <w:ind w:left="482" w:hangingChars="200" w:hanging="4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C0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spellStart"/>
      <w:r w:rsidRPr="00E246C0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E24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6C0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  <w:r w:rsidR="00CE0142" w:rsidRPr="00E246C0">
        <w:rPr>
          <w:rFonts w:ascii="Times New Roman" w:hAnsi="Times New Roman" w:cs="Times New Roman"/>
          <w:b/>
          <w:sz w:val="24"/>
          <w:szCs w:val="24"/>
        </w:rPr>
        <w:t>:</w:t>
      </w:r>
    </w:p>
    <w:p w14:paraId="11169144" w14:textId="77777777" w:rsidR="00CE0142" w:rsidRPr="00E246C0" w:rsidRDefault="00CE0142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E246C0">
        <w:rPr>
          <w:rFonts w:ascii="Times New Roman" w:hAnsi="Times New Roman" w:cs="Times New Roman"/>
          <w:sz w:val="24"/>
          <w:szCs w:val="24"/>
        </w:rPr>
        <w:t xml:space="preserve">Berge, Z.L., Collins, M., &amp; Dougherty, K. (2000). Design guidelines for web-based courses. In B. Abbey (Ed.), </w:t>
      </w:r>
      <w:r w:rsidRPr="00E246C0">
        <w:rPr>
          <w:rFonts w:ascii="Times New Roman" w:hAnsi="Times New Roman" w:cs="Times New Roman"/>
          <w:i/>
          <w:sz w:val="24"/>
          <w:szCs w:val="24"/>
        </w:rPr>
        <w:t>Instructional and cognitive impacts of web-based education</w:t>
      </w:r>
      <w:r w:rsidRPr="00E246C0">
        <w:rPr>
          <w:rFonts w:ascii="Times New Roman" w:hAnsi="Times New Roman" w:cs="Times New Roman"/>
          <w:sz w:val="24"/>
          <w:szCs w:val="24"/>
        </w:rPr>
        <w:t xml:space="preserve"> (pp. 32-40). Idea Group Publishing.</w:t>
      </w:r>
    </w:p>
    <w:p w14:paraId="29CF880A" w14:textId="77777777" w:rsidR="00CE0142" w:rsidRPr="00E246C0" w:rsidRDefault="00CE0142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19A2B32A" w14:textId="77777777" w:rsidR="00CE0142" w:rsidRPr="00E246C0" w:rsidRDefault="00CE0142" w:rsidP="00CE0142">
      <w:pPr>
        <w:pStyle w:val="ListParagraph"/>
        <w:spacing w:after="0" w:line="240" w:lineRule="auto"/>
        <w:ind w:left="482" w:hangingChars="200" w:hanging="48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46C0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 w:rsidRPr="00E246C0">
        <w:rPr>
          <w:rFonts w:ascii="Times New Roman" w:hAnsi="Times New Roman" w:cs="Times New Roman"/>
          <w:b/>
          <w:sz w:val="24"/>
          <w:szCs w:val="24"/>
        </w:rPr>
        <w:t>:</w:t>
      </w:r>
    </w:p>
    <w:p w14:paraId="11C00955" w14:textId="77777777" w:rsidR="00CE0142" w:rsidRPr="00E246C0" w:rsidRDefault="00CE0142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E246C0">
        <w:rPr>
          <w:rFonts w:ascii="Times New Roman" w:hAnsi="Times New Roman" w:cs="Times New Roman"/>
          <w:sz w:val="24"/>
          <w:szCs w:val="24"/>
        </w:rPr>
        <w:t xml:space="preserve">Reeves, T.C., &amp; Laffey, J.M. (1999). Design, assessment, and evaluation of a problem-based learning environment in undergraduate engineering. </w:t>
      </w:r>
      <w:r w:rsidRPr="00E246C0">
        <w:rPr>
          <w:rFonts w:ascii="Times New Roman" w:hAnsi="Times New Roman" w:cs="Times New Roman"/>
          <w:i/>
          <w:sz w:val="24"/>
          <w:szCs w:val="24"/>
        </w:rPr>
        <w:t>Higher Education Research and Development Journal, 18</w:t>
      </w:r>
      <w:r w:rsidRPr="00E246C0">
        <w:rPr>
          <w:rFonts w:ascii="Times New Roman" w:hAnsi="Times New Roman" w:cs="Times New Roman"/>
          <w:sz w:val="24"/>
          <w:szCs w:val="24"/>
        </w:rPr>
        <w:t>(2), 219-232.</w:t>
      </w:r>
    </w:p>
    <w:p w14:paraId="0F32C8C4" w14:textId="77777777" w:rsidR="00CE0142" w:rsidRPr="00E246C0" w:rsidRDefault="00CE0142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2A4CB43D" w14:textId="77777777" w:rsidR="00CE0142" w:rsidRPr="00E246C0" w:rsidRDefault="00CE0142" w:rsidP="00CE0142">
      <w:pPr>
        <w:pStyle w:val="ListParagraph"/>
        <w:spacing w:after="0" w:line="240" w:lineRule="auto"/>
        <w:ind w:left="482" w:hangingChars="200" w:hanging="4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C0">
        <w:rPr>
          <w:rFonts w:ascii="Times New Roman" w:hAnsi="Times New Roman" w:cs="Times New Roman"/>
          <w:b/>
          <w:i/>
          <w:sz w:val="24"/>
          <w:szCs w:val="24"/>
        </w:rPr>
        <w:t>Conference proceedings</w:t>
      </w:r>
      <w:r w:rsidRPr="00E246C0">
        <w:rPr>
          <w:rFonts w:ascii="Times New Roman" w:hAnsi="Times New Roman" w:cs="Times New Roman"/>
          <w:b/>
          <w:sz w:val="24"/>
          <w:szCs w:val="24"/>
        </w:rPr>
        <w:t>:</w:t>
      </w:r>
    </w:p>
    <w:p w14:paraId="5BAB4201" w14:textId="77777777" w:rsidR="00CE0142" w:rsidRPr="00E246C0" w:rsidRDefault="00CE0142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E246C0">
        <w:rPr>
          <w:rFonts w:ascii="Times New Roman" w:hAnsi="Times New Roman" w:cs="Times New Roman"/>
          <w:sz w:val="24"/>
          <w:szCs w:val="24"/>
        </w:rPr>
        <w:t>Edwards, C. (1999). Models for web-based instruction: A discussion of recurring themes. In K.E. Sparks &amp; M. Simonson (Eds.), Proceedings of the 21st National Convention of the Association for Educational Communications and Technology (pp. 319-321). AECT.</w:t>
      </w:r>
    </w:p>
    <w:p w14:paraId="541002E5" w14:textId="77777777" w:rsidR="00CE0142" w:rsidRPr="00E246C0" w:rsidRDefault="00CE0142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054BDF91" w14:textId="77777777" w:rsidR="00CE0142" w:rsidRPr="00E246C0" w:rsidRDefault="00812D9E" w:rsidP="00CE0142">
      <w:pPr>
        <w:pStyle w:val="ListParagraph"/>
        <w:spacing w:after="0" w:line="240" w:lineRule="auto"/>
        <w:ind w:left="482" w:hangingChars="200" w:hanging="48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46C0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E24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6C0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981445" w:rsidRPr="00E24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1445" w:rsidRPr="00E246C0">
        <w:rPr>
          <w:rFonts w:ascii="Times New Roman" w:hAnsi="Times New Roman" w:cs="Times New Roman"/>
          <w:b/>
          <w:sz w:val="24"/>
          <w:szCs w:val="24"/>
        </w:rPr>
        <w:t>talian</w:t>
      </w:r>
      <w:proofErr w:type="spellEnd"/>
      <w:r w:rsidR="00CE0142" w:rsidRPr="00E246C0">
        <w:rPr>
          <w:rFonts w:ascii="Times New Roman" w:hAnsi="Times New Roman" w:cs="Times New Roman"/>
          <w:b/>
          <w:sz w:val="24"/>
          <w:szCs w:val="24"/>
        </w:rPr>
        <w:t>:</w:t>
      </w:r>
    </w:p>
    <w:p w14:paraId="4ACC5F05" w14:textId="77777777" w:rsidR="00CE0142" w:rsidRPr="00E246C0" w:rsidRDefault="00CE0142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46C0">
        <w:rPr>
          <w:rFonts w:ascii="Times New Roman" w:hAnsi="Times New Roman" w:cs="Times New Roman"/>
          <w:sz w:val="24"/>
          <w:szCs w:val="24"/>
        </w:rPr>
        <w:t xml:space="preserve">Chandler, T. (2001). Outback and in again: A new graduate's experience of rural and remote nursing. Sixth National Rural Health Conference. </w:t>
      </w:r>
      <w:hyperlink r:id="rId10" w:history="1">
        <w:r w:rsidRPr="00E246C0">
          <w:rPr>
            <w:rStyle w:val="Hyperlink"/>
            <w:rFonts w:ascii="Times New Roman" w:hAnsi="Times New Roman"/>
            <w:sz w:val="24"/>
            <w:szCs w:val="24"/>
          </w:rPr>
          <w:t>http://www.abc.net.au/health/papers/paper11.htm</w:t>
        </w:r>
      </w:hyperlink>
      <w:r w:rsidRPr="00E246C0">
        <w:rPr>
          <w:rFonts w:ascii="Times New Roman" w:hAnsi="Times New Roman" w:cs="Times New Roman"/>
          <w:sz w:val="24"/>
          <w:szCs w:val="24"/>
        </w:rPr>
        <w:t xml:space="preserve">. </w:t>
      </w:r>
      <w:r w:rsidR="0098136C" w:rsidRPr="00E246C0">
        <w:rPr>
          <w:rFonts w:ascii="Times New Roman" w:hAnsi="Times New Roman" w:cs="Times New Roman" w:hint="eastAsia"/>
          <w:color w:val="FF0000"/>
          <w:sz w:val="24"/>
          <w:szCs w:val="24"/>
        </w:rPr>
        <w:t>(</w:t>
      </w:r>
      <w:proofErr w:type="spellStart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>perlu</w:t>
      </w:r>
      <w:proofErr w:type="spellEnd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12D9E" w:rsidRPr="00E246C0">
        <w:rPr>
          <w:rFonts w:ascii="Times New Roman" w:hAnsi="Times New Roman" w:cs="Times New Roman"/>
          <w:color w:val="FF0000"/>
          <w:sz w:val="24"/>
          <w:szCs w:val="24"/>
        </w:rPr>
        <w:t>menyatakan</w:t>
      </w:r>
      <w:proofErr w:type="spellEnd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136C" w:rsidRPr="00E246C0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="0098136C" w:rsidRPr="00E246C0">
        <w:rPr>
          <w:rFonts w:ascii="Times New Roman" w:hAnsi="Times New Roman" w:cs="Times New Roman"/>
          <w:i/>
          <w:color w:val="FF0000"/>
          <w:sz w:val="24"/>
          <w:szCs w:val="24"/>
        </w:rPr>
        <w:t>Retrieved from</w:t>
      </w:r>
      <w:r w:rsidR="0098136C" w:rsidRPr="00E246C0">
        <w:rPr>
          <w:rFonts w:ascii="Times New Roman" w:hAnsi="Times New Roman" w:cs="Times New Roman"/>
          <w:color w:val="FF0000"/>
          <w:sz w:val="24"/>
          <w:szCs w:val="24"/>
        </w:rPr>
        <w:t>,”</w:t>
      </w:r>
      <w:r w:rsidR="00E5641A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 w:rsidR="00E5641A" w:rsidRPr="00E246C0">
        <w:rPr>
          <w:rFonts w:ascii="Times New Roman" w:hAnsi="Times New Roman" w:cs="Times New Roman"/>
          <w:color w:val="FF0000"/>
          <w:sz w:val="24"/>
          <w:szCs w:val="24"/>
        </w:rPr>
        <w:t>depan</w:t>
      </w:r>
      <w:proofErr w:type="spellEnd"/>
      <w:r w:rsidR="00E5641A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URLs, </w:t>
      </w:r>
      <w:proofErr w:type="spellStart"/>
      <w:r w:rsidR="00E5641A" w:rsidRPr="00E246C0">
        <w:rPr>
          <w:rFonts w:ascii="Times New Roman" w:hAnsi="Times New Roman" w:cs="Times New Roman"/>
          <w:color w:val="FF0000"/>
          <w:sz w:val="24"/>
          <w:szCs w:val="24"/>
        </w:rPr>
        <w:t>tetapi</w:t>
      </w:r>
      <w:proofErr w:type="spellEnd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>tarikh</w:t>
      </w:r>
      <w:proofErr w:type="spellEnd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>melayar</w:t>
      </w:r>
      <w:r w:rsidR="00E5641A" w:rsidRPr="00E246C0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r w:rsidR="00E5641A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5641A" w:rsidRPr="00E246C0">
        <w:rPr>
          <w:rFonts w:ascii="Times New Roman" w:hAnsi="Times New Roman" w:cs="Times New Roman"/>
          <w:color w:val="FF0000"/>
          <w:sz w:val="24"/>
          <w:szCs w:val="24"/>
        </w:rPr>
        <w:t>adalah</w:t>
      </w:r>
      <w:proofErr w:type="spellEnd"/>
      <w:r w:rsidR="00E5641A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5641A" w:rsidRPr="00E246C0">
        <w:rPr>
          <w:rFonts w:ascii="Times New Roman" w:hAnsi="Times New Roman" w:cs="Times New Roman"/>
          <w:color w:val="FF0000"/>
          <w:sz w:val="24"/>
          <w:szCs w:val="24"/>
        </w:rPr>
        <w:t>perlu</w:t>
      </w:r>
      <w:proofErr w:type="spellEnd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>mengikut</w:t>
      </w:r>
      <w:proofErr w:type="spellEnd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136C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APA </w:t>
      </w:r>
      <w:proofErr w:type="spellStart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>versi</w:t>
      </w:r>
      <w:proofErr w:type="spellEnd"/>
      <w:r w:rsidR="004914C4" w:rsidRPr="00E246C0">
        <w:rPr>
          <w:rFonts w:ascii="Times New Roman" w:hAnsi="Times New Roman" w:cs="Times New Roman"/>
          <w:color w:val="FF0000"/>
          <w:sz w:val="24"/>
          <w:szCs w:val="24"/>
        </w:rPr>
        <w:t xml:space="preserve"> ke-</w:t>
      </w:r>
      <w:r w:rsidR="0098136C" w:rsidRPr="00E246C0">
        <w:rPr>
          <w:rFonts w:ascii="Times New Roman" w:hAnsi="Times New Roman" w:cs="Times New Roman"/>
          <w:color w:val="FF0000"/>
          <w:sz w:val="24"/>
          <w:szCs w:val="24"/>
        </w:rPr>
        <w:t>7)</w:t>
      </w:r>
    </w:p>
    <w:p w14:paraId="1D661624" w14:textId="77777777" w:rsidR="00F3058C" w:rsidRPr="00E246C0" w:rsidRDefault="00F3058C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706C15F4" w14:textId="77777777" w:rsidR="00943A5F" w:rsidRPr="00E246C0" w:rsidRDefault="004914C4" w:rsidP="004914C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ms-MY"/>
        </w:rPr>
        <w:lastRenderedPageBreak/>
        <w:t xml:space="preserve">Jangan gunakan nota kaki untuk menunjukkan rujukan. Untuk maklumat lebih lanjut mengenai kemas kini APA versi ke-7, </w:t>
      </w:r>
      <w:r w:rsidR="005577C9" w:rsidRPr="00E246C0">
        <w:rPr>
          <w:rFonts w:ascii="Times New Roman" w:hAnsi="Times New Roman" w:cs="Times New Roman"/>
          <w:sz w:val="24"/>
          <w:szCs w:val="24"/>
          <w:lang w:val="ms-MY"/>
        </w:rPr>
        <w:t>sila layari laman web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>,</w:t>
      </w:r>
      <w:r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="00943A5F" w:rsidRPr="00E246C0">
        <w:rPr>
          <w:rFonts w:ascii="Times New Roman" w:hAnsi="Times New Roman" w:cs="Times New Roman"/>
          <w:sz w:val="24"/>
          <w:szCs w:val="24"/>
          <w:lang w:val="en-MY"/>
        </w:rPr>
        <w:t xml:space="preserve">APA 7th edition: The most notable changes </w:t>
      </w:r>
      <w:hyperlink r:id="rId11" w:history="1">
        <w:r w:rsidR="00943A5F" w:rsidRPr="00E246C0">
          <w:rPr>
            <w:rStyle w:val="Hyperlink"/>
            <w:rFonts w:ascii="Times New Roman" w:hAnsi="Times New Roman"/>
            <w:sz w:val="24"/>
            <w:szCs w:val="24"/>
            <w:lang w:val="en-MY"/>
          </w:rPr>
          <w:t>https://www.scribbr.com/apa-style/apa-seventh-edition-changes/</w:t>
        </w:r>
      </w:hyperlink>
    </w:p>
    <w:p w14:paraId="7D93184A" w14:textId="77777777" w:rsidR="00943A5F" w:rsidRPr="00E246C0" w:rsidRDefault="00943A5F" w:rsidP="00943A5F">
      <w:pPr>
        <w:pStyle w:val="ListParagraph"/>
        <w:spacing w:after="0" w:line="240" w:lineRule="auto"/>
        <w:ind w:left="60" w:firstLine="360"/>
        <w:jc w:val="both"/>
        <w:rPr>
          <w:rFonts w:ascii="Times New Roman" w:hAnsi="Times New Roman" w:cs="Times New Roman"/>
          <w:sz w:val="24"/>
          <w:szCs w:val="24"/>
          <w:lang w:val="en-MY"/>
        </w:rPr>
      </w:pPr>
    </w:p>
    <w:p w14:paraId="0F17C965" w14:textId="77777777" w:rsidR="004517A5" w:rsidRPr="00E246C0" w:rsidRDefault="004517A5" w:rsidP="00CE0142">
      <w:pPr>
        <w:pStyle w:val="ListParagraph"/>
        <w:spacing w:after="0" w:line="240" w:lineRule="auto"/>
        <w:ind w:left="480" w:hangingChars="200" w:hanging="480"/>
        <w:jc w:val="both"/>
        <w:rPr>
          <w:rFonts w:ascii="SimSun" w:hAnsi="SimSun"/>
          <w:sz w:val="24"/>
          <w:szCs w:val="24"/>
        </w:rPr>
      </w:pPr>
      <w:r w:rsidRPr="00E246C0">
        <w:rPr>
          <w:rFonts w:ascii="SimSun" w:hAnsi="SimSun" w:hint="eastAsia"/>
          <w:sz w:val="24"/>
          <w:szCs w:val="24"/>
        </w:rPr>
        <w:tab/>
      </w:r>
    </w:p>
    <w:p w14:paraId="1E95DA92" w14:textId="77777777" w:rsidR="00E35F15" w:rsidRPr="00E246C0" w:rsidRDefault="00E35F15" w:rsidP="00E35F15">
      <w:pPr>
        <w:pStyle w:val="ListParagraph"/>
        <w:snapToGri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>5.</w:t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proofErr w:type="spellStart"/>
      <w:r w:rsidR="004914C4" w:rsidRPr="00E246C0">
        <w:rPr>
          <w:rFonts w:ascii="Times New Roman" w:hAnsi="Times New Roman" w:cs="Times New Roman"/>
          <w:b/>
          <w:sz w:val="24"/>
          <w:szCs w:val="24"/>
          <w:lang w:val="en-MY"/>
        </w:rPr>
        <w:t>Penghargaan</w:t>
      </w:r>
      <w:proofErr w:type="spellEnd"/>
    </w:p>
    <w:p w14:paraId="75EED353" w14:textId="77777777" w:rsidR="004914C4" w:rsidRPr="00E246C0" w:rsidRDefault="004914C4" w:rsidP="004914C4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ms-MY"/>
        </w:rPr>
        <w:t>Pe</w:t>
      </w:r>
      <w:r w:rsidR="00DB6574" w:rsidRPr="00E246C0">
        <w:rPr>
          <w:rFonts w:ascii="Times New Roman" w:hAnsi="Times New Roman" w:cs="Times New Roman"/>
          <w:sz w:val="24"/>
          <w:szCs w:val="24"/>
          <w:lang w:val="ms-MY"/>
        </w:rPr>
        <w:t>nghargaan adalah ruang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kepada pengarang untuk mengucapkan terima kasih kepada individu-individu yang menyumbang kepada penyusunan manuskrip. Walau bagaimanapun, sumbangan individu-individu ini belum </w:t>
      </w:r>
      <w:r w:rsidR="00440826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mencapai kriteria penulisan 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>manuskrip. Individu-individu ini termasuk mereka yang memberikan sokongan teknikal semasa proses penulisa</w:t>
      </w:r>
      <w:r w:rsidR="00E14077" w:rsidRPr="00E246C0">
        <w:rPr>
          <w:rFonts w:ascii="Times New Roman" w:hAnsi="Times New Roman" w:cs="Times New Roman"/>
          <w:sz w:val="24"/>
          <w:szCs w:val="24"/>
          <w:lang w:val="ms-MY"/>
        </w:rPr>
        <w:t>n atau membantu dalam penyuntingan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manuskrip.</w:t>
      </w:r>
    </w:p>
    <w:p w14:paraId="662E1182" w14:textId="77777777" w:rsidR="004914C4" w:rsidRPr="00E246C0" w:rsidRDefault="004914C4" w:rsidP="004914C4">
      <w:pPr>
        <w:pStyle w:val="ListParagraph"/>
        <w:spacing w:line="360" w:lineRule="auto"/>
        <w:ind w:left="0" w:firstLine="84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Penghargaan juga merangkumi unit yang menyediakan dana untuk penulisan manuskrip. Sekiranya terdapat dana penyelidikan terlibat, nombor siri dana penyelidikan mesti disenaraikan.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Penghargaan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boleh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diberikan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kepada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sidang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pengarang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setelah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menuskrip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telah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diterima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untuk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246C0">
        <w:rPr>
          <w:rFonts w:ascii="Times New Roman" w:hAnsi="Times New Roman" w:cs="Times New Roman"/>
          <w:sz w:val="24"/>
          <w:szCs w:val="24"/>
          <w:lang w:val="en"/>
        </w:rPr>
        <w:t>penerbitan</w:t>
      </w:r>
      <w:proofErr w:type="spellEnd"/>
      <w:r w:rsidRPr="00E246C0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106299E5" w14:textId="77777777" w:rsidR="00E35F15" w:rsidRPr="00E246C0" w:rsidRDefault="00E35F15" w:rsidP="00E35F1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Y"/>
        </w:rPr>
      </w:pPr>
    </w:p>
    <w:p w14:paraId="31B6AEB9" w14:textId="77777777" w:rsidR="00E35F15" w:rsidRPr="00E246C0" w:rsidRDefault="00E35F15" w:rsidP="00E35F1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59C274" w14:textId="77777777" w:rsidR="00E35F15" w:rsidRPr="00E246C0" w:rsidRDefault="00E35F15" w:rsidP="00E35F15">
      <w:pPr>
        <w:pStyle w:val="ListParagraph"/>
        <w:snapToGri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>6.</w:t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r w:rsidRPr="00E246C0">
        <w:rPr>
          <w:rFonts w:ascii="Times New Roman" w:hAnsi="Times New Roman" w:cs="Times New Roman"/>
          <w:b/>
          <w:sz w:val="24"/>
          <w:szCs w:val="24"/>
          <w:lang w:val="en-MY"/>
        </w:rPr>
        <w:tab/>
      </w:r>
      <w:r w:rsidR="004914C4" w:rsidRPr="00E246C0">
        <w:rPr>
          <w:rFonts w:ascii="Times New Roman" w:hAnsi="Times New Roman" w:cs="Times New Roman"/>
          <w:b/>
          <w:sz w:val="24"/>
          <w:szCs w:val="24"/>
          <w:lang w:val="en-MY"/>
        </w:rPr>
        <w:t>Lampiran</w:t>
      </w:r>
    </w:p>
    <w:p w14:paraId="3685AE6A" w14:textId="77777777" w:rsidR="004914C4" w:rsidRPr="00E246C0" w:rsidRDefault="004914C4" w:rsidP="004914C4">
      <w:pPr>
        <w:pStyle w:val="ListParagraph"/>
        <w:spacing w:line="360" w:lineRule="auto"/>
        <w:ind w:left="0" w:firstLine="84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E246C0">
        <w:rPr>
          <w:rFonts w:ascii="Times New Roman" w:hAnsi="Times New Roman" w:cs="Times New Roman"/>
          <w:sz w:val="24"/>
          <w:szCs w:val="24"/>
          <w:lang w:val="ms-MY"/>
        </w:rPr>
        <w:t>Lampiran biasanya diletakkan di hujung man</w:t>
      </w:r>
      <w:r w:rsidR="00B073EC" w:rsidRPr="00E246C0">
        <w:rPr>
          <w:rFonts w:ascii="Times New Roman" w:hAnsi="Times New Roman" w:cs="Times New Roman"/>
          <w:sz w:val="24"/>
          <w:szCs w:val="24"/>
          <w:lang w:val="ms-MY"/>
        </w:rPr>
        <w:t>uskrip. Lampiran ini adalah untuk meletakkan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maklumat tambahan yang tidak sesuai untuk disampaikan dalam teks utama. Contohnya, soal selidik, draf</w:t>
      </w:r>
      <w:r w:rsidR="00B073EC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temu duga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>, kertas ujian, inventori, carta statist</w:t>
      </w:r>
      <w:r w:rsidR="00B073EC" w:rsidRPr="00E246C0">
        <w:rPr>
          <w:rFonts w:ascii="Times New Roman" w:hAnsi="Times New Roman" w:cs="Times New Roman"/>
          <w:sz w:val="24"/>
          <w:szCs w:val="24"/>
          <w:lang w:val="ms-MY"/>
        </w:rPr>
        <w:t>ik, perihalan alat penyelidikan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dan lain-la</w:t>
      </w:r>
      <w:r w:rsidR="00B073EC" w:rsidRPr="00E246C0">
        <w:rPr>
          <w:rFonts w:ascii="Times New Roman" w:hAnsi="Times New Roman" w:cs="Times New Roman"/>
          <w:sz w:val="24"/>
          <w:szCs w:val="24"/>
          <w:lang w:val="ms-MY"/>
        </w:rPr>
        <w:t>in. Semua bahan yang  dilampirkan hendaklah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dirujuk dalam teks utama sekurang-kurangnya sekali, dan bahan yang tidak disebut sama sekali </w:t>
      </w:r>
      <w:r w:rsidR="00B073EC" w:rsidRPr="00E246C0">
        <w:rPr>
          <w:rFonts w:ascii="Times New Roman" w:hAnsi="Times New Roman" w:cs="Times New Roman"/>
          <w:sz w:val="24"/>
          <w:szCs w:val="24"/>
          <w:lang w:val="ms-MY"/>
        </w:rPr>
        <w:t>tidak boleh di</w:t>
      </w:r>
      <w:r w:rsidR="00E5641A" w:rsidRPr="00E246C0">
        <w:rPr>
          <w:rFonts w:ascii="Times New Roman" w:hAnsi="Times New Roman" w:cs="Times New Roman"/>
          <w:sz w:val="24"/>
          <w:szCs w:val="24"/>
          <w:lang w:val="ms-MY"/>
        </w:rPr>
        <w:t>l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>ampir</w:t>
      </w:r>
      <w:r w:rsidR="00B073EC" w:rsidRPr="00E246C0">
        <w:rPr>
          <w:rFonts w:ascii="Times New Roman" w:hAnsi="Times New Roman" w:cs="Times New Roman"/>
          <w:sz w:val="24"/>
          <w:szCs w:val="24"/>
          <w:lang w:val="ms-MY"/>
        </w:rPr>
        <w:t>k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>an</w:t>
      </w:r>
      <w:r w:rsidR="00E5641A" w:rsidRPr="00E246C0">
        <w:rPr>
          <w:rFonts w:ascii="Times New Roman" w:hAnsi="Times New Roman" w:cs="Times New Roman"/>
          <w:sz w:val="24"/>
          <w:szCs w:val="24"/>
          <w:lang w:val="ms-MY"/>
        </w:rPr>
        <w:t>. Apabila bahan lampiran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dibentang</w:t>
      </w:r>
      <w:r w:rsidR="00E5641A" w:rsidRPr="00E246C0">
        <w:rPr>
          <w:rFonts w:ascii="Times New Roman" w:hAnsi="Times New Roman" w:cs="Times New Roman"/>
          <w:sz w:val="24"/>
          <w:szCs w:val="24"/>
          <w:lang w:val="ms-MY"/>
        </w:rPr>
        <w:t>kan dalam teks utama,</w:t>
      </w:r>
      <w:r w:rsidR="00B073EC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>bentuk</w:t>
      </w:r>
      <w:r w:rsidR="00E5641A"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yang disampaikan adalah seperti Lampiran B.</w:t>
      </w:r>
      <w:r w:rsidRPr="00E246C0">
        <w:rPr>
          <w:rFonts w:ascii="Times New Roman" w:hAnsi="Times New Roman" w:cs="Times New Roman"/>
          <w:sz w:val="24"/>
          <w:szCs w:val="24"/>
          <w:lang w:val="ms-MY"/>
        </w:rPr>
        <w:t xml:space="preserve"> (sila rujuk transkrip wawancara di Lampiran B).</w:t>
      </w:r>
    </w:p>
    <w:p w14:paraId="4180DCEB" w14:textId="77777777" w:rsidR="007F41F7" w:rsidRDefault="00B073EC" w:rsidP="004914C4">
      <w:pPr>
        <w:pStyle w:val="ListParagraph"/>
        <w:spacing w:line="360" w:lineRule="auto"/>
        <w:ind w:left="0" w:firstLine="840"/>
        <w:jc w:val="both"/>
        <w:outlineLvl w:val="2"/>
        <w:rPr>
          <w:rFonts w:ascii="SimSun" w:hAnsi="SimSun"/>
          <w:sz w:val="24"/>
          <w:szCs w:val="24"/>
        </w:rPr>
      </w:pPr>
      <w:bookmarkStart w:id="0" w:name="_Toc433440799"/>
      <w:r w:rsidRPr="00E246C0">
        <w:rPr>
          <w:rFonts w:ascii="Times New Roman" w:hAnsi="Times New Roman" w:cs="Times New Roman"/>
          <w:bCs/>
          <w:sz w:val="24"/>
          <w:szCs w:val="28"/>
          <w:lang w:val="ms-MY"/>
        </w:rPr>
        <w:t>Nombor siri bahan lampiran adalah</w:t>
      </w:r>
      <w:r w:rsidR="004914C4" w:rsidRPr="00E246C0">
        <w:rPr>
          <w:rFonts w:ascii="Times New Roman" w:hAnsi="Times New Roman" w:cs="Times New Roman"/>
          <w:bCs/>
          <w:sz w:val="24"/>
          <w:szCs w:val="28"/>
          <w:lang w:val="ms-MY"/>
        </w:rPr>
        <w:t xml:space="preserve"> dal</w:t>
      </w:r>
      <w:r w:rsidRPr="00E246C0">
        <w:rPr>
          <w:rFonts w:ascii="Times New Roman" w:hAnsi="Times New Roman" w:cs="Times New Roman"/>
          <w:bCs/>
          <w:sz w:val="24"/>
          <w:szCs w:val="28"/>
          <w:lang w:val="ms-MY"/>
        </w:rPr>
        <w:t>am bentuk A, B, C dan seterusnya</w:t>
      </w:r>
      <w:r w:rsidR="004914C4" w:rsidRPr="00E246C0">
        <w:rPr>
          <w:rFonts w:ascii="Times New Roman" w:hAnsi="Times New Roman" w:cs="Times New Roman"/>
          <w:bCs/>
          <w:sz w:val="24"/>
          <w:szCs w:val="28"/>
          <w:lang w:val="ms-MY"/>
        </w:rPr>
        <w:t>. Sekiranya terdapat beberapa lampiran di ba</w:t>
      </w:r>
      <w:r w:rsidRPr="00E246C0">
        <w:rPr>
          <w:rFonts w:ascii="Times New Roman" w:hAnsi="Times New Roman" w:cs="Times New Roman"/>
          <w:bCs/>
          <w:sz w:val="24"/>
          <w:szCs w:val="28"/>
          <w:lang w:val="ms-MY"/>
        </w:rPr>
        <w:t xml:space="preserve">wah topik yang sama, sila </w:t>
      </w:r>
      <w:r w:rsidR="004914C4" w:rsidRPr="00E246C0">
        <w:rPr>
          <w:rFonts w:ascii="Times New Roman" w:hAnsi="Times New Roman" w:cs="Times New Roman"/>
          <w:bCs/>
          <w:sz w:val="24"/>
          <w:szCs w:val="28"/>
          <w:lang w:val="ms-MY"/>
        </w:rPr>
        <w:t xml:space="preserve">gunakan </w:t>
      </w:r>
      <w:r w:rsidRPr="00E246C0">
        <w:rPr>
          <w:rFonts w:ascii="Times New Roman" w:hAnsi="Times New Roman" w:cs="Times New Roman"/>
          <w:bCs/>
          <w:sz w:val="24"/>
          <w:szCs w:val="28"/>
          <w:lang w:val="ms-MY"/>
        </w:rPr>
        <w:t>nombor siri A1, A2, A3 dan seterusnya</w:t>
      </w:r>
      <w:r w:rsidR="004914C4" w:rsidRPr="00E246C0">
        <w:rPr>
          <w:rFonts w:ascii="Times New Roman" w:hAnsi="Times New Roman" w:cs="Times New Roman"/>
          <w:bCs/>
          <w:sz w:val="24"/>
          <w:szCs w:val="28"/>
          <w:lang w:val="ms-MY"/>
        </w:rPr>
        <w:t xml:space="preserve"> untuk pembahagian yang lebih lanjut.</w:t>
      </w:r>
      <w:bookmarkEnd w:id="0"/>
    </w:p>
    <w:sectPr w:rsidR="007F41F7" w:rsidSect="005F1C91">
      <w:footerReference w:type="default" r:id="rId12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B50E3" w14:textId="77777777" w:rsidR="00DB5034" w:rsidRDefault="00DB5034" w:rsidP="009B3203">
      <w:pPr>
        <w:spacing w:after="0" w:line="240" w:lineRule="auto"/>
      </w:pPr>
      <w:r>
        <w:separator/>
      </w:r>
    </w:p>
  </w:endnote>
  <w:endnote w:type="continuationSeparator" w:id="0">
    <w:p w14:paraId="5C8D9DC5" w14:textId="77777777" w:rsidR="00DB5034" w:rsidRDefault="00DB5034" w:rsidP="009B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E8C7A" w14:textId="77777777" w:rsidR="0098136C" w:rsidRDefault="0098136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46C0">
      <w:rPr>
        <w:noProof/>
      </w:rPr>
      <w:t>5</w:t>
    </w:r>
    <w:r>
      <w:fldChar w:fldCharType="end"/>
    </w:r>
  </w:p>
  <w:p w14:paraId="0A6FF0D3" w14:textId="77777777" w:rsidR="0098136C" w:rsidRDefault="00981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EDC42" w14:textId="77777777" w:rsidR="00DB5034" w:rsidRDefault="00DB5034" w:rsidP="009B3203">
      <w:pPr>
        <w:spacing w:after="0" w:line="240" w:lineRule="auto"/>
      </w:pPr>
      <w:r>
        <w:separator/>
      </w:r>
    </w:p>
  </w:footnote>
  <w:footnote w:type="continuationSeparator" w:id="0">
    <w:p w14:paraId="346CB525" w14:textId="77777777" w:rsidR="00DB5034" w:rsidRDefault="00DB5034" w:rsidP="009B3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45F9"/>
    <w:multiLevelType w:val="hybridMultilevel"/>
    <w:tmpl w:val="2A986C2A"/>
    <w:lvl w:ilvl="0" w:tplc="5C40A12C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AA44AE">
      <w:start w:val="1"/>
      <w:numFmt w:val="japaneseCounting"/>
      <w:lvlText w:val="（%2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D639BF"/>
    <w:multiLevelType w:val="hybridMultilevel"/>
    <w:tmpl w:val="7EE4668C"/>
    <w:lvl w:ilvl="0" w:tplc="734EE39C">
      <w:start w:val="1"/>
      <w:numFmt w:val="japaneseCounting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9D57A4"/>
    <w:multiLevelType w:val="hybridMultilevel"/>
    <w:tmpl w:val="CFFEBE52"/>
    <w:lvl w:ilvl="0" w:tplc="0CAA44AE">
      <w:start w:val="1"/>
      <w:numFmt w:val="japaneseCounting"/>
      <w:lvlText w:val="（%1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DA3793"/>
    <w:multiLevelType w:val="hybridMultilevel"/>
    <w:tmpl w:val="7154FCD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1FF76BA1"/>
    <w:multiLevelType w:val="hybridMultilevel"/>
    <w:tmpl w:val="2C2ABD38"/>
    <w:lvl w:ilvl="0" w:tplc="2A5A04F2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24186010"/>
    <w:multiLevelType w:val="hybridMultilevel"/>
    <w:tmpl w:val="4C54C2BE"/>
    <w:lvl w:ilvl="0" w:tplc="66D09804">
      <w:start w:val="1"/>
      <w:numFmt w:val="decimal"/>
      <w:lvlText w:val="%1.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6" w15:restartNumberingAfterBreak="0">
    <w:nsid w:val="29C06EE1"/>
    <w:multiLevelType w:val="hybridMultilevel"/>
    <w:tmpl w:val="51766EB4"/>
    <w:lvl w:ilvl="0" w:tplc="2A5A04F2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1" w:tplc="7A1E4068">
      <w:start w:val="1"/>
      <w:numFmt w:val="decimal"/>
      <w:lvlText w:val="%2．"/>
      <w:lvlJc w:val="left"/>
      <w:pPr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7" w15:restartNumberingAfterBreak="0">
    <w:nsid w:val="2DF012ED"/>
    <w:multiLevelType w:val="hybridMultilevel"/>
    <w:tmpl w:val="859638F4"/>
    <w:lvl w:ilvl="0" w:tplc="0CDA7214">
      <w:start w:val="1"/>
      <w:numFmt w:val="decimal"/>
      <w:lvlText w:val="(%1)"/>
      <w:lvlJc w:val="left"/>
      <w:pPr>
        <w:ind w:left="89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8" w:hanging="420"/>
      </w:pPr>
    </w:lvl>
    <w:lvl w:ilvl="2" w:tplc="0409001B" w:tentative="1">
      <w:start w:val="1"/>
      <w:numFmt w:val="lowerRoman"/>
      <w:lvlText w:val="%3."/>
      <w:lvlJc w:val="righ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9" w:tentative="1">
      <w:start w:val="1"/>
      <w:numFmt w:val="lowerLetter"/>
      <w:lvlText w:val="%5)"/>
      <w:lvlJc w:val="left"/>
      <w:pPr>
        <w:ind w:left="2578" w:hanging="420"/>
      </w:pPr>
    </w:lvl>
    <w:lvl w:ilvl="5" w:tplc="0409001B" w:tentative="1">
      <w:start w:val="1"/>
      <w:numFmt w:val="lowerRoman"/>
      <w:lvlText w:val="%6."/>
      <w:lvlJc w:val="righ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9" w:tentative="1">
      <w:start w:val="1"/>
      <w:numFmt w:val="lowerLetter"/>
      <w:lvlText w:val="%8)"/>
      <w:lvlJc w:val="left"/>
      <w:pPr>
        <w:ind w:left="3838" w:hanging="420"/>
      </w:pPr>
    </w:lvl>
    <w:lvl w:ilvl="8" w:tplc="0409001B" w:tentative="1">
      <w:start w:val="1"/>
      <w:numFmt w:val="lowerRoman"/>
      <w:lvlText w:val="%9."/>
      <w:lvlJc w:val="right"/>
      <w:pPr>
        <w:ind w:left="4258" w:hanging="420"/>
      </w:pPr>
    </w:lvl>
  </w:abstractNum>
  <w:abstractNum w:abstractNumId="8" w15:restartNumberingAfterBreak="0">
    <w:nsid w:val="31B10E87"/>
    <w:multiLevelType w:val="hybridMultilevel"/>
    <w:tmpl w:val="FD78A174"/>
    <w:lvl w:ilvl="0" w:tplc="E642F678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9" w15:restartNumberingAfterBreak="0">
    <w:nsid w:val="33E64B64"/>
    <w:multiLevelType w:val="hybridMultilevel"/>
    <w:tmpl w:val="E508F31E"/>
    <w:lvl w:ilvl="0" w:tplc="C7DAA904">
      <w:numFmt w:val="bullet"/>
      <w:lvlText w:val=""/>
      <w:lvlJc w:val="left"/>
      <w:pPr>
        <w:tabs>
          <w:tab w:val="num" w:pos="1260"/>
        </w:tabs>
        <w:ind w:left="12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D45C7C"/>
    <w:multiLevelType w:val="hybridMultilevel"/>
    <w:tmpl w:val="247403D6"/>
    <w:lvl w:ilvl="0" w:tplc="F2960CF2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7AB"/>
    <w:multiLevelType w:val="hybridMultilevel"/>
    <w:tmpl w:val="A9F6E1B4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9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2640" w:hanging="360"/>
      </w:pPr>
      <w:rPr>
        <w:rFonts w:ascii="Wingdings" w:hAnsi="Wingdings" w:hint="default"/>
      </w:rPr>
    </w:lvl>
    <w:lvl w:ilvl="3" w:tplc="44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EF61FE9"/>
    <w:multiLevelType w:val="hybridMultilevel"/>
    <w:tmpl w:val="81CAA1FA"/>
    <w:lvl w:ilvl="0" w:tplc="4C12C07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9862849"/>
    <w:multiLevelType w:val="hybridMultilevel"/>
    <w:tmpl w:val="51CA104E"/>
    <w:lvl w:ilvl="0" w:tplc="0409000F">
      <w:start w:val="1"/>
      <w:numFmt w:val="decimal"/>
      <w:lvlText w:val="%1."/>
      <w:lvlJc w:val="left"/>
      <w:pPr>
        <w:ind w:left="898" w:hanging="420"/>
      </w:pPr>
    </w:lvl>
    <w:lvl w:ilvl="1" w:tplc="04090019" w:tentative="1">
      <w:start w:val="1"/>
      <w:numFmt w:val="lowerLetter"/>
      <w:lvlText w:val="%2)"/>
      <w:lvlJc w:val="left"/>
      <w:pPr>
        <w:ind w:left="1318" w:hanging="420"/>
      </w:pPr>
    </w:lvl>
    <w:lvl w:ilvl="2" w:tplc="0409001B" w:tentative="1">
      <w:start w:val="1"/>
      <w:numFmt w:val="lowerRoman"/>
      <w:lvlText w:val="%3."/>
      <w:lvlJc w:val="righ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9" w:tentative="1">
      <w:start w:val="1"/>
      <w:numFmt w:val="lowerLetter"/>
      <w:lvlText w:val="%5)"/>
      <w:lvlJc w:val="left"/>
      <w:pPr>
        <w:ind w:left="2578" w:hanging="420"/>
      </w:pPr>
    </w:lvl>
    <w:lvl w:ilvl="5" w:tplc="0409001B" w:tentative="1">
      <w:start w:val="1"/>
      <w:numFmt w:val="lowerRoman"/>
      <w:lvlText w:val="%6."/>
      <w:lvlJc w:val="righ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9" w:tentative="1">
      <w:start w:val="1"/>
      <w:numFmt w:val="lowerLetter"/>
      <w:lvlText w:val="%8)"/>
      <w:lvlJc w:val="left"/>
      <w:pPr>
        <w:ind w:left="3838" w:hanging="420"/>
      </w:pPr>
    </w:lvl>
    <w:lvl w:ilvl="8" w:tplc="0409001B" w:tentative="1">
      <w:start w:val="1"/>
      <w:numFmt w:val="lowerRoman"/>
      <w:lvlText w:val="%9."/>
      <w:lvlJc w:val="right"/>
      <w:pPr>
        <w:ind w:left="4258" w:hanging="420"/>
      </w:pPr>
    </w:lvl>
  </w:abstractNum>
  <w:abstractNum w:abstractNumId="14" w15:restartNumberingAfterBreak="0">
    <w:nsid w:val="5B3E24EB"/>
    <w:multiLevelType w:val="hybridMultilevel"/>
    <w:tmpl w:val="9A80892A"/>
    <w:lvl w:ilvl="0" w:tplc="4998CC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5C822C68"/>
    <w:multiLevelType w:val="hybridMultilevel"/>
    <w:tmpl w:val="8458B3B0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5D362A63"/>
    <w:multiLevelType w:val="hybridMultilevel"/>
    <w:tmpl w:val="83EA3DC4"/>
    <w:lvl w:ilvl="0" w:tplc="241A463A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7" w15:restartNumberingAfterBreak="0">
    <w:nsid w:val="5F6F68D7"/>
    <w:multiLevelType w:val="hybridMultilevel"/>
    <w:tmpl w:val="59B28950"/>
    <w:lvl w:ilvl="0" w:tplc="5FE4191A">
      <w:start w:val="1"/>
      <w:numFmt w:val="decimal"/>
      <w:lvlText w:val="(%1)"/>
      <w:lvlJc w:val="left"/>
      <w:pPr>
        <w:ind w:left="1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5" w:hanging="360"/>
      </w:pPr>
    </w:lvl>
    <w:lvl w:ilvl="2" w:tplc="0409001B" w:tentative="1">
      <w:start w:val="1"/>
      <w:numFmt w:val="lowerRoman"/>
      <w:lvlText w:val="%3."/>
      <w:lvlJc w:val="right"/>
      <w:pPr>
        <w:ind w:left="3355" w:hanging="180"/>
      </w:pPr>
    </w:lvl>
    <w:lvl w:ilvl="3" w:tplc="0409000F" w:tentative="1">
      <w:start w:val="1"/>
      <w:numFmt w:val="decimal"/>
      <w:lvlText w:val="%4."/>
      <w:lvlJc w:val="left"/>
      <w:pPr>
        <w:ind w:left="4075" w:hanging="360"/>
      </w:pPr>
    </w:lvl>
    <w:lvl w:ilvl="4" w:tplc="04090019" w:tentative="1">
      <w:start w:val="1"/>
      <w:numFmt w:val="lowerLetter"/>
      <w:lvlText w:val="%5."/>
      <w:lvlJc w:val="left"/>
      <w:pPr>
        <w:ind w:left="4795" w:hanging="360"/>
      </w:pPr>
    </w:lvl>
    <w:lvl w:ilvl="5" w:tplc="0409001B" w:tentative="1">
      <w:start w:val="1"/>
      <w:numFmt w:val="lowerRoman"/>
      <w:lvlText w:val="%6."/>
      <w:lvlJc w:val="right"/>
      <w:pPr>
        <w:ind w:left="5515" w:hanging="180"/>
      </w:pPr>
    </w:lvl>
    <w:lvl w:ilvl="6" w:tplc="0409000F" w:tentative="1">
      <w:start w:val="1"/>
      <w:numFmt w:val="decimal"/>
      <w:lvlText w:val="%7."/>
      <w:lvlJc w:val="left"/>
      <w:pPr>
        <w:ind w:left="6235" w:hanging="360"/>
      </w:pPr>
    </w:lvl>
    <w:lvl w:ilvl="7" w:tplc="04090019" w:tentative="1">
      <w:start w:val="1"/>
      <w:numFmt w:val="lowerLetter"/>
      <w:lvlText w:val="%8."/>
      <w:lvlJc w:val="left"/>
      <w:pPr>
        <w:ind w:left="6955" w:hanging="360"/>
      </w:pPr>
    </w:lvl>
    <w:lvl w:ilvl="8" w:tplc="0409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18" w15:restartNumberingAfterBreak="0">
    <w:nsid w:val="62024552"/>
    <w:multiLevelType w:val="hybridMultilevel"/>
    <w:tmpl w:val="2A4AA3A6"/>
    <w:lvl w:ilvl="0" w:tplc="04090001">
      <w:start w:val="1"/>
      <w:numFmt w:val="bullet"/>
      <w:lvlText w:val=""/>
      <w:lvlJc w:val="left"/>
      <w:pPr>
        <w:ind w:left="898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31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3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19" w15:restartNumberingAfterBreak="0">
    <w:nsid w:val="666F6F25"/>
    <w:multiLevelType w:val="hybridMultilevel"/>
    <w:tmpl w:val="3CE8DD3C"/>
    <w:lvl w:ilvl="0" w:tplc="951E3F64">
      <w:start w:val="1"/>
      <w:numFmt w:val="japaneseCounting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20" w15:restartNumberingAfterBreak="0">
    <w:nsid w:val="70CB7D38"/>
    <w:multiLevelType w:val="hybridMultilevel"/>
    <w:tmpl w:val="8A7085CA"/>
    <w:lvl w:ilvl="0" w:tplc="04090001">
      <w:start w:val="1"/>
      <w:numFmt w:val="bullet"/>
      <w:lvlText w:val=""/>
      <w:lvlJc w:val="left"/>
      <w:pPr>
        <w:ind w:left="89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1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3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21" w15:restartNumberingAfterBreak="0">
    <w:nsid w:val="747D2C15"/>
    <w:multiLevelType w:val="hybridMultilevel"/>
    <w:tmpl w:val="FC24947A"/>
    <w:lvl w:ilvl="0" w:tplc="C7DAA904">
      <w:numFmt w:val="bullet"/>
      <w:lvlText w:val=""/>
      <w:lvlJc w:val="left"/>
      <w:pPr>
        <w:tabs>
          <w:tab w:val="num" w:pos="1260"/>
        </w:tabs>
        <w:ind w:left="1260" w:hanging="360"/>
      </w:pPr>
      <w:rPr>
        <w:rFonts w:ascii="Wingdings" w:eastAsia="SimSun" w:hAnsi="Wingdings"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2" w15:restartNumberingAfterBreak="0">
    <w:nsid w:val="7CA516BC"/>
    <w:multiLevelType w:val="hybridMultilevel"/>
    <w:tmpl w:val="DFEE6EB4"/>
    <w:lvl w:ilvl="0" w:tplc="2A5A04F2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"/>
  </w:num>
  <w:num w:numId="5">
    <w:abstractNumId w:val="20"/>
  </w:num>
  <w:num w:numId="6">
    <w:abstractNumId w:val="13"/>
  </w:num>
  <w:num w:numId="7">
    <w:abstractNumId w:val="7"/>
  </w:num>
  <w:num w:numId="8">
    <w:abstractNumId w:val="21"/>
  </w:num>
  <w:num w:numId="9">
    <w:abstractNumId w:val="9"/>
  </w:num>
  <w:num w:numId="10">
    <w:abstractNumId w:val="14"/>
  </w:num>
  <w:num w:numId="11">
    <w:abstractNumId w:val="4"/>
  </w:num>
  <w:num w:numId="12">
    <w:abstractNumId w:val="6"/>
  </w:num>
  <w:num w:numId="13">
    <w:abstractNumId w:val="22"/>
  </w:num>
  <w:num w:numId="14">
    <w:abstractNumId w:val="5"/>
  </w:num>
  <w:num w:numId="15">
    <w:abstractNumId w:val="16"/>
  </w:num>
  <w:num w:numId="16">
    <w:abstractNumId w:val="15"/>
  </w:num>
  <w:num w:numId="17">
    <w:abstractNumId w:val="3"/>
  </w:num>
  <w:num w:numId="18">
    <w:abstractNumId w:val="18"/>
  </w:num>
  <w:num w:numId="19">
    <w:abstractNumId w:val="10"/>
  </w:num>
  <w:num w:numId="20">
    <w:abstractNumId w:val="12"/>
  </w:num>
  <w:num w:numId="21">
    <w:abstractNumId w:val="8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B1"/>
    <w:rsid w:val="000027B1"/>
    <w:rsid w:val="00004F96"/>
    <w:rsid w:val="00026F80"/>
    <w:rsid w:val="000924E8"/>
    <w:rsid w:val="000D0741"/>
    <w:rsid w:val="0010325E"/>
    <w:rsid w:val="00104432"/>
    <w:rsid w:val="001529E7"/>
    <w:rsid w:val="0016339B"/>
    <w:rsid w:val="001A0A9C"/>
    <w:rsid w:val="001D756E"/>
    <w:rsid w:val="001F2D04"/>
    <w:rsid w:val="001F4535"/>
    <w:rsid w:val="00200C69"/>
    <w:rsid w:val="00236367"/>
    <w:rsid w:val="0025717C"/>
    <w:rsid w:val="002A2B85"/>
    <w:rsid w:val="002B438D"/>
    <w:rsid w:val="002C0C5A"/>
    <w:rsid w:val="002D5445"/>
    <w:rsid w:val="002D7AD3"/>
    <w:rsid w:val="00321C57"/>
    <w:rsid w:val="00325E77"/>
    <w:rsid w:val="00360570"/>
    <w:rsid w:val="003B00EC"/>
    <w:rsid w:val="004229C7"/>
    <w:rsid w:val="00440826"/>
    <w:rsid w:val="004517A5"/>
    <w:rsid w:val="00462D19"/>
    <w:rsid w:val="00481AD3"/>
    <w:rsid w:val="004914C4"/>
    <w:rsid w:val="004A7FC3"/>
    <w:rsid w:val="004C3CC1"/>
    <w:rsid w:val="005225B7"/>
    <w:rsid w:val="00544F90"/>
    <w:rsid w:val="00545A3E"/>
    <w:rsid w:val="005577C9"/>
    <w:rsid w:val="00560A7B"/>
    <w:rsid w:val="005642B2"/>
    <w:rsid w:val="005A72A1"/>
    <w:rsid w:val="005B4002"/>
    <w:rsid w:val="005C3A21"/>
    <w:rsid w:val="005F1C91"/>
    <w:rsid w:val="00640F60"/>
    <w:rsid w:val="00662DCD"/>
    <w:rsid w:val="00665D9A"/>
    <w:rsid w:val="006A3A5F"/>
    <w:rsid w:val="006C7EF3"/>
    <w:rsid w:val="00704142"/>
    <w:rsid w:val="00712EA8"/>
    <w:rsid w:val="007360BD"/>
    <w:rsid w:val="00781C30"/>
    <w:rsid w:val="00784830"/>
    <w:rsid w:val="00787285"/>
    <w:rsid w:val="007E4A90"/>
    <w:rsid w:val="007E67AC"/>
    <w:rsid w:val="007F41F7"/>
    <w:rsid w:val="007F4B06"/>
    <w:rsid w:val="00805E04"/>
    <w:rsid w:val="00810A31"/>
    <w:rsid w:val="00812D9E"/>
    <w:rsid w:val="0083008C"/>
    <w:rsid w:val="00833277"/>
    <w:rsid w:val="00844CD8"/>
    <w:rsid w:val="00853CC0"/>
    <w:rsid w:val="00883B82"/>
    <w:rsid w:val="008B67D6"/>
    <w:rsid w:val="009405D6"/>
    <w:rsid w:val="00943A5F"/>
    <w:rsid w:val="009453CE"/>
    <w:rsid w:val="00973316"/>
    <w:rsid w:val="009808D9"/>
    <w:rsid w:val="0098136C"/>
    <w:rsid w:val="00981445"/>
    <w:rsid w:val="009837C2"/>
    <w:rsid w:val="009B3203"/>
    <w:rsid w:val="009B4652"/>
    <w:rsid w:val="009C460F"/>
    <w:rsid w:val="009E0F90"/>
    <w:rsid w:val="009E3F18"/>
    <w:rsid w:val="009F77AA"/>
    <w:rsid w:val="00A218A2"/>
    <w:rsid w:val="00A337CC"/>
    <w:rsid w:val="00A5181E"/>
    <w:rsid w:val="00A77FD6"/>
    <w:rsid w:val="00A832F5"/>
    <w:rsid w:val="00A92B56"/>
    <w:rsid w:val="00A96798"/>
    <w:rsid w:val="00AD5B3E"/>
    <w:rsid w:val="00AF2AC0"/>
    <w:rsid w:val="00B073EC"/>
    <w:rsid w:val="00B4644A"/>
    <w:rsid w:val="00BB14C5"/>
    <w:rsid w:val="00BB610E"/>
    <w:rsid w:val="00BF3993"/>
    <w:rsid w:val="00BF4405"/>
    <w:rsid w:val="00C00D64"/>
    <w:rsid w:val="00C31251"/>
    <w:rsid w:val="00C638D2"/>
    <w:rsid w:val="00C65923"/>
    <w:rsid w:val="00C926B9"/>
    <w:rsid w:val="00CC76AD"/>
    <w:rsid w:val="00CE0142"/>
    <w:rsid w:val="00CE112E"/>
    <w:rsid w:val="00CE44C1"/>
    <w:rsid w:val="00D01253"/>
    <w:rsid w:val="00D01514"/>
    <w:rsid w:val="00D43ED6"/>
    <w:rsid w:val="00D740C8"/>
    <w:rsid w:val="00DB5034"/>
    <w:rsid w:val="00DB6574"/>
    <w:rsid w:val="00DB7301"/>
    <w:rsid w:val="00DD6686"/>
    <w:rsid w:val="00E14077"/>
    <w:rsid w:val="00E229BA"/>
    <w:rsid w:val="00E246C0"/>
    <w:rsid w:val="00E32EFA"/>
    <w:rsid w:val="00E35F15"/>
    <w:rsid w:val="00E5641A"/>
    <w:rsid w:val="00E66E06"/>
    <w:rsid w:val="00E70438"/>
    <w:rsid w:val="00F2482A"/>
    <w:rsid w:val="00F3058C"/>
    <w:rsid w:val="00FC0CB8"/>
    <w:rsid w:val="00FC2BF7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11FE3"/>
  <w15:chartTrackingRefBased/>
  <w15:docId w15:val="{E27E2F16-F90B-4DF8-9BD2-EB7ED68B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203"/>
    <w:pPr>
      <w:spacing w:after="200" w:line="276" w:lineRule="auto"/>
    </w:pPr>
    <w:rPr>
      <w:rFonts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3203"/>
    <w:pPr>
      <w:ind w:left="720"/>
    </w:pPr>
  </w:style>
  <w:style w:type="character" w:styleId="Hyperlink">
    <w:name w:val="Hyperlink"/>
    <w:uiPriority w:val="99"/>
    <w:rsid w:val="009B320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rsid w:val="009B3203"/>
    <w:pPr>
      <w:widowControl w:val="0"/>
      <w:snapToGrid w:val="0"/>
      <w:spacing w:after="0" w:line="240" w:lineRule="auto"/>
    </w:pPr>
    <w:rPr>
      <w:rFonts w:ascii="Times New Roman" w:hAnsi="Times New Roman" w:cs="Times New Roman"/>
      <w:sz w:val="18"/>
      <w:szCs w:val="18"/>
      <w:lang w:val="x-none" w:eastAsia="x-none"/>
    </w:rPr>
  </w:style>
  <w:style w:type="character" w:customStyle="1" w:styleId="FootnoteTextChar">
    <w:name w:val="Footnote Text Char"/>
    <w:link w:val="FootnoteText"/>
    <w:rsid w:val="009B3203"/>
    <w:rPr>
      <w:rFonts w:ascii="Times New Roman" w:eastAsia="SimSun" w:hAnsi="Times New Roman" w:cs="Times New Roman"/>
      <w:sz w:val="18"/>
      <w:szCs w:val="18"/>
      <w:lang w:val="x-none" w:eastAsia="x-none"/>
    </w:rPr>
  </w:style>
  <w:style w:type="character" w:styleId="FootnoteReference">
    <w:name w:val="footnote reference"/>
    <w:rsid w:val="009B3203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72A1"/>
  </w:style>
  <w:style w:type="paragraph" w:styleId="NormalWeb">
    <w:name w:val="Normal (Web)"/>
    <w:basedOn w:val="Normal"/>
    <w:uiPriority w:val="99"/>
    <w:semiHidden/>
    <w:unhideWhenUsed/>
    <w:rsid w:val="005A72A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2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Times New Roman"/>
      <w:sz w:val="18"/>
      <w:szCs w:val="18"/>
      <w:lang w:val="x-none" w:eastAsia="x-none"/>
    </w:rPr>
  </w:style>
  <w:style w:type="character" w:customStyle="1" w:styleId="HeaderChar">
    <w:name w:val="Header Char"/>
    <w:link w:val="Header"/>
    <w:uiPriority w:val="99"/>
    <w:rsid w:val="00E229BA"/>
    <w:rPr>
      <w:rFonts w:ascii="Calibri" w:eastAsia="SimSun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29BA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  <w:lang w:val="x-none" w:eastAsia="x-none"/>
    </w:rPr>
  </w:style>
  <w:style w:type="character" w:customStyle="1" w:styleId="FooterChar">
    <w:name w:val="Footer Char"/>
    <w:link w:val="Footer"/>
    <w:uiPriority w:val="99"/>
    <w:rsid w:val="00E229BA"/>
    <w:rPr>
      <w:rFonts w:ascii="Calibri" w:eastAsia="SimSun" w:hAnsi="Calibri" w:cs="Calibri"/>
      <w:kern w:val="0"/>
      <w:sz w:val="18"/>
      <w:szCs w:val="18"/>
    </w:rPr>
  </w:style>
  <w:style w:type="character" w:styleId="FollowedHyperlink">
    <w:name w:val="FollowedHyperlink"/>
    <w:uiPriority w:val="99"/>
    <w:semiHidden/>
    <w:unhideWhenUsed/>
    <w:rsid w:val="00943A5F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0F9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E0F90"/>
    <w:rPr>
      <w:rFonts w:ascii="Courier New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ribbr.com/apa-style/apa-seventh-edition-chang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bc.net.au/health/papers/paper11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F1E9-DDCC-45E4-88A6-B1B70BE6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Links>
    <vt:vector size="12" baseType="variant">
      <vt:variant>
        <vt:i4>4063278</vt:i4>
      </vt:variant>
      <vt:variant>
        <vt:i4>3</vt:i4>
      </vt:variant>
      <vt:variant>
        <vt:i4>0</vt:i4>
      </vt:variant>
      <vt:variant>
        <vt:i4>5</vt:i4>
      </vt:variant>
      <vt:variant>
        <vt:lpwstr>https://www.scribbr.com/apa-style/apa-seventh-edition-changes/</vt:lpwstr>
      </vt:variant>
      <vt:variant>
        <vt:lpwstr/>
      </vt:variant>
      <vt:variant>
        <vt:i4>3014700</vt:i4>
      </vt:variant>
      <vt:variant>
        <vt:i4>0</vt:i4>
      </vt:variant>
      <vt:variant>
        <vt:i4>0</vt:i4>
      </vt:variant>
      <vt:variant>
        <vt:i4>5</vt:i4>
      </vt:variant>
      <vt:variant>
        <vt:lpwstr>http://www.abc.net.au/health/papers/paper11.htm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Teoh</dc:creator>
  <cp:keywords/>
  <dc:description/>
  <cp:lastModifiedBy>Ser Ah Ean</cp:lastModifiedBy>
  <cp:revision>2</cp:revision>
  <dcterms:created xsi:type="dcterms:W3CDTF">2021-06-11T07:55:00Z</dcterms:created>
  <dcterms:modified xsi:type="dcterms:W3CDTF">2021-06-11T07:55:00Z</dcterms:modified>
</cp:coreProperties>
</file>